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0964" w:rsidRDefault="00075658" w:rsidP="00075658">
      <w:pPr>
        <w:pStyle w:val="Title"/>
        <w:contextualSpacing w:val="0"/>
      </w:pPr>
      <w:r>
        <w:t>2015-2016 Status of Arts Assessment</w:t>
      </w:r>
    </w:p>
    <w:p w:rsidR="00210964" w:rsidRPr="00E92645" w:rsidRDefault="00075658" w:rsidP="00075658">
      <w:pPr>
        <w:pStyle w:val="Heading1"/>
        <w:spacing w:before="40" w:after="40" w:line="240" w:lineRule="auto"/>
        <w:rPr>
          <w:sz w:val="32"/>
          <w:szCs w:val="32"/>
        </w:rPr>
      </w:pPr>
      <w:r w:rsidRPr="00E92645">
        <w:rPr>
          <w:sz w:val="32"/>
          <w:szCs w:val="32"/>
        </w:rPr>
        <w:t>Introduction </w:t>
      </w:r>
    </w:p>
    <w:p w:rsidR="00E92645" w:rsidRDefault="00E92645" w:rsidP="00075658">
      <w:pPr>
        <w:pStyle w:val="BodyText"/>
        <w:spacing w:before="40" w:after="40" w:line="240" w:lineRule="auto"/>
        <w:rPr>
          <w:u w:val="single"/>
        </w:rPr>
      </w:pPr>
    </w:p>
    <w:p w:rsidR="00E92645" w:rsidRPr="00C71328" w:rsidRDefault="00075658" w:rsidP="00075658">
      <w:pPr>
        <w:pStyle w:val="BodyText"/>
        <w:spacing w:before="40" w:after="40" w:line="240" w:lineRule="auto"/>
        <w:rPr>
          <w:b/>
          <w:color w:val="FF0000"/>
        </w:rPr>
      </w:pPr>
      <w:r w:rsidRPr="00C71328">
        <w:rPr>
          <w:b/>
          <w:color w:val="FF0000"/>
          <w:u w:val="single"/>
        </w:rPr>
        <w:t>To active SEADAE members</w:t>
      </w:r>
      <w:r w:rsidRPr="00C71328">
        <w:rPr>
          <w:b/>
          <w:color w:val="FF0000"/>
        </w:rPr>
        <w:t xml:space="preserve">: </w:t>
      </w:r>
    </w:p>
    <w:p w:rsidR="007F0EE0" w:rsidRDefault="00075658" w:rsidP="00075658">
      <w:pPr>
        <w:pStyle w:val="BodyText"/>
        <w:spacing w:before="40" w:after="40" w:line="240" w:lineRule="auto"/>
      </w:pPr>
      <w:r>
        <w:t>For purposes of this survey, your expert opinion and professional judgment are called upon to provide the most accurate, representative responses possible regarding arts assessment in your state or other geographically defined area of responsibility.  In each question, you'll be asked to provide either the BEST possible response from among ALL choices or to select ALL APPROPRIATE responses.</w:t>
      </w:r>
    </w:p>
    <w:p w:rsidR="00E92645" w:rsidRDefault="00E92645" w:rsidP="00075658">
      <w:pPr>
        <w:pStyle w:val="BodyText"/>
        <w:spacing w:before="40" w:after="40" w:line="240" w:lineRule="auto"/>
        <w:rPr>
          <w:u w:val="single"/>
        </w:rPr>
      </w:pPr>
    </w:p>
    <w:p w:rsidR="007F0EE0" w:rsidRPr="00C71328" w:rsidRDefault="00075658" w:rsidP="00075658">
      <w:pPr>
        <w:pStyle w:val="BodyText"/>
        <w:spacing w:before="40" w:after="40" w:line="240" w:lineRule="auto"/>
        <w:rPr>
          <w:b/>
          <w:color w:val="FF0000"/>
        </w:rPr>
      </w:pPr>
      <w:r w:rsidRPr="00C71328">
        <w:rPr>
          <w:b/>
          <w:color w:val="FF0000"/>
          <w:u w:val="single"/>
        </w:rPr>
        <w:t>Please Note</w:t>
      </w:r>
      <w:r w:rsidRPr="00C71328">
        <w:rPr>
          <w:b/>
          <w:color w:val="FF0000"/>
        </w:rPr>
        <w:t>:</w:t>
      </w:r>
    </w:p>
    <w:p w:rsidR="007F0EE0" w:rsidRDefault="00075658" w:rsidP="00075658">
      <w:pPr>
        <w:pStyle w:val="BodyText"/>
        <w:spacing w:before="40" w:after="40" w:line="240" w:lineRule="auto"/>
        <w:ind w:firstLine="720"/>
      </w:pPr>
      <w:r w:rsidRPr="00C71328">
        <w:rPr>
          <w:b/>
          <w:color w:val="FF0000"/>
        </w:rPr>
        <w:t>SEA =</w:t>
      </w:r>
      <w:r>
        <w:t xml:space="preserve"> State Education Agency (or similar authoritative body for which you work)</w:t>
      </w:r>
    </w:p>
    <w:p w:rsidR="007F0EE0" w:rsidRDefault="00075658" w:rsidP="00075658">
      <w:pPr>
        <w:pStyle w:val="BodyText"/>
        <w:spacing w:before="40" w:after="40" w:line="240" w:lineRule="auto"/>
        <w:ind w:firstLine="720"/>
      </w:pPr>
      <w:r w:rsidRPr="00C71328">
        <w:rPr>
          <w:b/>
          <w:color w:val="FF0000"/>
        </w:rPr>
        <w:t>DAE =</w:t>
      </w:r>
      <w:r>
        <w:t xml:space="preserve"> Director of Arts Education (respondent; content-area specialist for the arts)</w:t>
      </w:r>
    </w:p>
    <w:p w:rsidR="00E92645" w:rsidRDefault="00E92645" w:rsidP="00075658">
      <w:pPr>
        <w:pStyle w:val="BodyText"/>
        <w:spacing w:before="40" w:after="40" w:line="240" w:lineRule="auto"/>
        <w:rPr>
          <w:u w:val="single"/>
        </w:rPr>
      </w:pPr>
    </w:p>
    <w:p w:rsidR="007F0EE0" w:rsidRDefault="00075658" w:rsidP="00075658">
      <w:pPr>
        <w:pStyle w:val="BodyText"/>
        <w:spacing w:before="40" w:after="40" w:line="240" w:lineRule="auto"/>
      </w:pPr>
      <w:proofErr w:type="gramStart"/>
      <w:r w:rsidRPr="00C71328">
        <w:rPr>
          <w:b/>
          <w:color w:val="FF0000"/>
          <w:u w:val="single"/>
        </w:rPr>
        <w:t>Questions</w:t>
      </w:r>
      <w:r w:rsidRPr="00C71328">
        <w:rPr>
          <w:b/>
          <w:color w:val="FF0000"/>
        </w:rPr>
        <w:t>?</w:t>
      </w:r>
      <w:proofErr w:type="gramEnd"/>
      <w:r>
        <w:t xml:space="preserve">  Please contact:</w:t>
      </w:r>
    </w:p>
    <w:p w:rsidR="007F0EE0" w:rsidRDefault="00075658" w:rsidP="00075658">
      <w:pPr>
        <w:pStyle w:val="BodyText"/>
        <w:spacing w:before="40" w:after="40" w:line="240" w:lineRule="auto"/>
        <w:ind w:firstLine="720"/>
      </w:pPr>
      <w:r w:rsidRPr="00C71328">
        <w:rPr>
          <w:b/>
        </w:rPr>
        <w:t>Marcia McCaffrey</w:t>
      </w:r>
      <w:r>
        <w:t xml:space="preserve"> (marcia.mccaffrey@doe.nh.gov; 603.271.3193)</w:t>
      </w:r>
    </w:p>
    <w:p w:rsidR="007F0EE0" w:rsidRDefault="00075658" w:rsidP="00075658">
      <w:pPr>
        <w:pStyle w:val="BodyText"/>
        <w:spacing w:before="40" w:after="40" w:line="240" w:lineRule="auto"/>
        <w:ind w:firstLine="720"/>
      </w:pPr>
      <w:r w:rsidRPr="00C71328">
        <w:rPr>
          <w:b/>
        </w:rPr>
        <w:t>Linda Lovins</w:t>
      </w:r>
      <w:r>
        <w:t xml:space="preserve"> (artsedlin@gmail.com; 850.294.0981)​</w:t>
      </w:r>
    </w:p>
    <w:p w:rsidR="00C71328" w:rsidRDefault="00C71328" w:rsidP="00075658">
      <w:pPr>
        <w:pStyle w:val="BodyText"/>
        <w:spacing w:before="40" w:after="40" w:line="240" w:lineRule="auto"/>
      </w:pPr>
    </w:p>
    <w:p w:rsidR="00E92645" w:rsidRDefault="00075658" w:rsidP="00075658">
      <w:pPr>
        <w:pStyle w:val="BodyText"/>
        <w:spacing w:before="40" w:after="40" w:line="240" w:lineRule="auto"/>
      </w:pPr>
      <w:r>
        <w:t xml:space="preserve">Here is an </w:t>
      </w:r>
      <w:r w:rsidRPr="00C71328">
        <w:rPr>
          <w:b/>
        </w:rPr>
        <w:t>overview</w:t>
      </w:r>
      <w:r>
        <w:t xml:space="preserve"> of the questions to help you prepare for completing the Survey:</w:t>
      </w:r>
    </w:p>
    <w:p w:rsidR="00C71328" w:rsidRDefault="00C71328" w:rsidP="00075658">
      <w:pPr>
        <w:pStyle w:val="BodyText"/>
        <w:spacing w:before="40" w:after="40" w:line="240" w:lineRule="auto"/>
        <w:rPr>
          <w:u w:val="single"/>
        </w:rPr>
      </w:pPr>
    </w:p>
    <w:p w:rsidR="00E92645" w:rsidRPr="00C71328" w:rsidRDefault="00075658" w:rsidP="00075658">
      <w:pPr>
        <w:pStyle w:val="BodyText"/>
        <w:spacing w:before="40" w:after="40" w:line="240" w:lineRule="auto"/>
        <w:rPr>
          <w:b/>
          <w:color w:val="FF0000"/>
          <w:u w:val="single"/>
        </w:rPr>
      </w:pPr>
      <w:r w:rsidRPr="00C71328">
        <w:rPr>
          <w:b/>
          <w:color w:val="FF0000"/>
          <w:u w:val="single"/>
        </w:rPr>
        <w:t>Preliminary:</w:t>
      </w:r>
    </w:p>
    <w:p w:rsidR="00E92645" w:rsidRDefault="00075658" w:rsidP="00075658">
      <w:pPr>
        <w:pStyle w:val="BodyText"/>
        <w:numPr>
          <w:ilvl w:val="0"/>
          <w:numId w:val="14"/>
        </w:numPr>
        <w:spacing w:before="40" w:after="40" w:line="240" w:lineRule="auto"/>
      </w:pPr>
      <w:r>
        <w:t>As you begin, please indicate the state or other geographically defined area of responsibility for which you are providing responses in this survey.</w:t>
      </w:r>
    </w:p>
    <w:p w:rsidR="00E92645" w:rsidRDefault="00075658" w:rsidP="00075658">
      <w:pPr>
        <w:pStyle w:val="BodyText"/>
        <w:numPr>
          <w:ilvl w:val="0"/>
          <w:numId w:val="14"/>
        </w:numPr>
        <w:spacing w:before="40" w:after="40" w:line="240" w:lineRule="auto"/>
      </w:pPr>
      <w:r>
        <w:t>Please indicate whether your state has received and made use of federal "Race to the Top" funding for development of assessments in the arts.</w:t>
      </w:r>
    </w:p>
    <w:p w:rsidR="00E92645" w:rsidRDefault="00E92645" w:rsidP="00075658">
      <w:pPr>
        <w:pStyle w:val="BodyText"/>
        <w:spacing w:before="40" w:after="40" w:line="240" w:lineRule="auto"/>
      </w:pPr>
    </w:p>
    <w:p w:rsidR="00E92645" w:rsidRDefault="00075658" w:rsidP="00075658">
      <w:pPr>
        <w:pStyle w:val="BodyText"/>
        <w:spacing w:before="40" w:after="40" w:line="240" w:lineRule="auto"/>
        <w:ind w:left="1080" w:hanging="1080"/>
      </w:pPr>
      <w:r w:rsidRPr="00C71328">
        <w:rPr>
          <w:b/>
        </w:rPr>
        <w:t>Item 1a</w:t>
      </w:r>
      <w:r>
        <w:t xml:space="preserve"> - </w:t>
      </w:r>
      <w:r w:rsidR="00C71328">
        <w:tab/>
      </w:r>
      <w:r>
        <w:t>In your state, what drives arts assessment activity at the </w:t>
      </w:r>
      <w:r>
        <w:rPr>
          <w:u w:val="single"/>
        </w:rPr>
        <w:t>local</w:t>
      </w:r>
      <w:r>
        <w:t> level?</w:t>
      </w:r>
    </w:p>
    <w:p w:rsidR="00E92645" w:rsidRDefault="00075658" w:rsidP="00075658">
      <w:pPr>
        <w:pStyle w:val="BodyText"/>
        <w:spacing w:before="40" w:after="40" w:line="240" w:lineRule="auto"/>
        <w:ind w:left="1080" w:hanging="1080"/>
      </w:pPr>
      <w:r w:rsidRPr="00C71328">
        <w:rPr>
          <w:b/>
        </w:rPr>
        <w:t>Item 1b -</w:t>
      </w:r>
      <w:r>
        <w:t> </w:t>
      </w:r>
      <w:r w:rsidR="00C71328">
        <w:tab/>
      </w:r>
      <w:r>
        <w:t>In your state, what drives arts assessment activity at the </w:t>
      </w:r>
      <w:r>
        <w:rPr>
          <w:u w:val="single"/>
        </w:rPr>
        <w:t>state</w:t>
      </w:r>
      <w:r>
        <w:t> level?</w:t>
      </w:r>
    </w:p>
    <w:p w:rsidR="00E92645" w:rsidRDefault="00E92645" w:rsidP="00075658">
      <w:pPr>
        <w:pStyle w:val="BodyText"/>
        <w:spacing w:before="40" w:after="40" w:line="240" w:lineRule="auto"/>
        <w:ind w:left="1080" w:hanging="1080"/>
      </w:pPr>
    </w:p>
    <w:p w:rsidR="00E92645" w:rsidRDefault="00075658" w:rsidP="00075658">
      <w:pPr>
        <w:pStyle w:val="BodyText"/>
        <w:spacing w:before="40" w:after="40" w:line="240" w:lineRule="auto"/>
        <w:ind w:left="1080" w:hanging="1080"/>
      </w:pPr>
      <w:r w:rsidRPr="00C71328">
        <w:rPr>
          <w:b/>
        </w:rPr>
        <w:t>Item 2 -</w:t>
      </w:r>
      <w:r>
        <w:t xml:space="preserve"> </w:t>
      </w:r>
      <w:r w:rsidR="00C71328">
        <w:tab/>
      </w:r>
      <w:r>
        <w:t>In your state, to what degree are the following priorities associated with arts assessment, </w:t>
      </w:r>
      <w:r>
        <w:rPr>
          <w:u w:val="single"/>
        </w:rPr>
        <w:t>and</w:t>
      </w:r>
      <w:r>
        <w:t> how is your state addressing each?</w:t>
      </w:r>
    </w:p>
    <w:p w:rsidR="00E92645" w:rsidRDefault="00E92645" w:rsidP="00075658">
      <w:pPr>
        <w:pStyle w:val="BodyText"/>
        <w:spacing w:before="40" w:after="40" w:line="240" w:lineRule="auto"/>
        <w:ind w:left="1080" w:hanging="1080"/>
      </w:pPr>
    </w:p>
    <w:p w:rsidR="00E92645" w:rsidRDefault="00075658" w:rsidP="00075658">
      <w:pPr>
        <w:pStyle w:val="BodyText"/>
        <w:spacing w:before="40" w:after="40" w:line="240" w:lineRule="auto"/>
        <w:ind w:left="1080" w:hanging="1080"/>
      </w:pPr>
      <w:r w:rsidRPr="00C71328">
        <w:rPr>
          <w:b/>
        </w:rPr>
        <w:t>Item 3 -</w:t>
      </w:r>
      <w:r>
        <w:t xml:space="preserve"> </w:t>
      </w:r>
      <w:r w:rsidR="00C71328">
        <w:tab/>
      </w:r>
      <w:r>
        <w:t>In your state, what type(s) of assessment best address the outcomes associated with </w:t>
      </w:r>
      <w:r>
        <w:rPr>
          <w:u w:val="single"/>
        </w:rPr>
        <w:t>your state's</w:t>
      </w:r>
      <w:r>
        <w:t> arts standards?</w:t>
      </w:r>
    </w:p>
    <w:p w:rsidR="00E92645" w:rsidRDefault="00E92645" w:rsidP="00075658">
      <w:pPr>
        <w:pStyle w:val="BodyText"/>
        <w:spacing w:before="40" w:after="40" w:line="240" w:lineRule="auto"/>
        <w:ind w:left="1080" w:hanging="1080"/>
      </w:pPr>
    </w:p>
    <w:p w:rsidR="00E92645" w:rsidRDefault="00075658" w:rsidP="00075658">
      <w:pPr>
        <w:pStyle w:val="BodyText"/>
        <w:spacing w:before="40" w:after="40" w:line="240" w:lineRule="auto"/>
        <w:ind w:left="1080" w:hanging="1080"/>
      </w:pPr>
      <w:r w:rsidRPr="00C71328">
        <w:rPr>
          <w:b/>
        </w:rPr>
        <w:t>Item 4a -</w:t>
      </w:r>
      <w:r>
        <w:t xml:space="preserve"> </w:t>
      </w:r>
      <w:r w:rsidR="00C71328">
        <w:tab/>
      </w:r>
      <w:r>
        <w:t>In your state, who is engaged in arts assessment decisions, development, and/or initiatives?</w:t>
      </w:r>
    </w:p>
    <w:p w:rsidR="00E92645" w:rsidRDefault="00075658" w:rsidP="00075658">
      <w:pPr>
        <w:pStyle w:val="BodyText"/>
        <w:spacing w:before="40" w:after="40" w:line="240" w:lineRule="auto"/>
        <w:ind w:left="1080" w:hanging="1080"/>
      </w:pPr>
      <w:r w:rsidRPr="00C71328">
        <w:rPr>
          <w:b/>
        </w:rPr>
        <w:t>Item 4b -</w:t>
      </w:r>
      <w:r>
        <w:t xml:space="preserve"> </w:t>
      </w:r>
      <w:r w:rsidR="00C71328">
        <w:tab/>
      </w:r>
      <w:r>
        <w:t>In your state, indicate in what capacity the following are engaged in LOCAL (district, school, or classroom) </w:t>
      </w:r>
      <w:r>
        <w:rPr>
          <w:u w:val="single"/>
        </w:rPr>
        <w:t>arts</w:t>
      </w:r>
      <w:r>
        <w:t> assessment decisions, development, and/or initiatives.</w:t>
      </w:r>
    </w:p>
    <w:p w:rsidR="00E92645" w:rsidRDefault="00075658" w:rsidP="00075658">
      <w:pPr>
        <w:pStyle w:val="BodyText"/>
        <w:spacing w:before="40" w:after="40" w:line="240" w:lineRule="auto"/>
        <w:ind w:left="1080" w:hanging="1080"/>
      </w:pPr>
      <w:r w:rsidRPr="00C71328">
        <w:rPr>
          <w:b/>
        </w:rPr>
        <w:t>Item 4c -</w:t>
      </w:r>
      <w:r>
        <w:t> </w:t>
      </w:r>
      <w:r w:rsidR="00C71328">
        <w:tab/>
      </w:r>
      <w:r>
        <w:t>In your state, indicate in what capacity the following are engaged in STATEWIDE </w:t>
      </w:r>
      <w:r>
        <w:rPr>
          <w:u w:val="single"/>
        </w:rPr>
        <w:t>arts</w:t>
      </w:r>
      <w:r>
        <w:t> assessment decisions, development, and/or initiatives.</w:t>
      </w:r>
    </w:p>
    <w:p w:rsidR="00E92645" w:rsidRDefault="00E92645" w:rsidP="00075658">
      <w:pPr>
        <w:pStyle w:val="BodyText"/>
        <w:spacing w:before="40" w:after="40" w:line="240" w:lineRule="auto"/>
        <w:ind w:left="1080" w:hanging="1080"/>
      </w:pPr>
    </w:p>
    <w:p w:rsidR="00E92645" w:rsidRDefault="00075658" w:rsidP="00075658">
      <w:pPr>
        <w:pStyle w:val="BodyText"/>
        <w:spacing w:before="40" w:after="40" w:line="240" w:lineRule="auto"/>
        <w:ind w:left="1080" w:hanging="1080"/>
      </w:pPr>
      <w:r w:rsidRPr="00C71328">
        <w:rPr>
          <w:b/>
        </w:rPr>
        <w:lastRenderedPageBreak/>
        <w:t>Item 5a -</w:t>
      </w:r>
      <w:r>
        <w:t> </w:t>
      </w:r>
      <w:r w:rsidR="00C71328">
        <w:tab/>
      </w:r>
      <w:r>
        <w:t>In your state, what professional development needs exist for you and/or other trainers in arts assessment?</w:t>
      </w:r>
    </w:p>
    <w:p w:rsidR="00E92645" w:rsidRDefault="00075658" w:rsidP="00075658">
      <w:pPr>
        <w:pStyle w:val="BodyText"/>
        <w:spacing w:before="40" w:after="40" w:line="240" w:lineRule="auto"/>
        <w:ind w:left="1080" w:hanging="1080"/>
      </w:pPr>
      <w:r w:rsidRPr="00E92645">
        <w:rPr>
          <w:b/>
        </w:rPr>
        <w:t>Item 5b -</w:t>
      </w:r>
      <w:r>
        <w:t> </w:t>
      </w:r>
      <w:r w:rsidR="00C71328">
        <w:tab/>
      </w:r>
      <w:r>
        <w:t>In your state, how is professional development in (arts) assessment delivered?</w:t>
      </w:r>
    </w:p>
    <w:p w:rsidR="00E92645" w:rsidRDefault="00075658" w:rsidP="00075658">
      <w:pPr>
        <w:pStyle w:val="BodyText"/>
        <w:spacing w:before="40" w:after="40" w:line="240" w:lineRule="auto"/>
        <w:ind w:left="1080" w:hanging="1080"/>
      </w:pPr>
      <w:r w:rsidRPr="00E92645">
        <w:rPr>
          <w:b/>
        </w:rPr>
        <w:t>Item 5c -</w:t>
      </w:r>
      <w:r>
        <w:t> </w:t>
      </w:r>
      <w:r w:rsidR="00C71328">
        <w:tab/>
      </w:r>
      <w:r>
        <w:t>In your state, how is professional development in (arts) assessment funded?</w:t>
      </w:r>
    </w:p>
    <w:p w:rsidR="00E92645" w:rsidRDefault="00E92645" w:rsidP="00075658">
      <w:pPr>
        <w:pStyle w:val="BodyText"/>
        <w:spacing w:before="40" w:after="40" w:line="240" w:lineRule="auto"/>
        <w:ind w:left="1080" w:hanging="1080"/>
      </w:pPr>
    </w:p>
    <w:p w:rsidR="00E92645" w:rsidRDefault="00075658" w:rsidP="00075658">
      <w:pPr>
        <w:pStyle w:val="BodyText"/>
        <w:spacing w:before="40" w:after="40" w:line="240" w:lineRule="auto"/>
        <w:ind w:left="1080" w:hanging="1080"/>
      </w:pPr>
      <w:r w:rsidRPr="00E92645">
        <w:rPr>
          <w:b/>
        </w:rPr>
        <w:t>Item 6a -</w:t>
      </w:r>
      <w:r>
        <w:t> </w:t>
      </w:r>
      <w:r w:rsidR="00C71328">
        <w:tab/>
      </w:r>
      <w:r>
        <w:rPr>
          <w:u w:val="single"/>
        </w:rPr>
        <w:t>Excluding</w:t>
      </w:r>
      <w:r>
        <w:t xml:space="preserve"> the professional development addressed in Question 5a, what is needed in your state for implementation of arts assessments to support achievement of states’ arts standards?  Better or </w:t>
      </w:r>
      <w:proofErr w:type="gramStart"/>
      <w:r>
        <w:t>more ...</w:t>
      </w:r>
      <w:proofErr w:type="gramEnd"/>
    </w:p>
    <w:p w:rsidR="00E92645" w:rsidRDefault="00075658" w:rsidP="00075658">
      <w:pPr>
        <w:pStyle w:val="BodyText"/>
        <w:spacing w:before="40" w:after="40" w:line="240" w:lineRule="auto"/>
        <w:ind w:left="1080" w:hanging="1080"/>
      </w:pPr>
      <w:r w:rsidRPr="00E92645">
        <w:rPr>
          <w:b/>
        </w:rPr>
        <w:t>Item 6b -</w:t>
      </w:r>
      <w:r>
        <w:t> </w:t>
      </w:r>
      <w:r w:rsidR="00C71328">
        <w:tab/>
      </w:r>
      <w:r>
        <w:t>In your state, who has reasonable access to the following?</w:t>
      </w:r>
    </w:p>
    <w:p w:rsidR="00E92645" w:rsidRDefault="00E92645" w:rsidP="00075658">
      <w:pPr>
        <w:pStyle w:val="BodyText"/>
        <w:spacing w:before="40" w:after="40" w:line="240" w:lineRule="auto"/>
        <w:ind w:left="1080" w:hanging="1080"/>
      </w:pPr>
    </w:p>
    <w:p w:rsidR="007F0EE0" w:rsidRDefault="00075658" w:rsidP="00075658">
      <w:pPr>
        <w:pStyle w:val="BodyText"/>
        <w:spacing w:before="40" w:after="40" w:line="240" w:lineRule="auto"/>
        <w:ind w:left="1080" w:hanging="1080"/>
      </w:pPr>
      <w:r w:rsidRPr="00E92645">
        <w:rPr>
          <w:b/>
        </w:rPr>
        <w:t>Item 7 -</w:t>
      </w:r>
      <w:r>
        <w:t> </w:t>
      </w:r>
      <w:r w:rsidR="00C71328">
        <w:tab/>
      </w:r>
      <w:r>
        <w:t>In your state, how is computer-based technology impacting arts assessment practices?</w:t>
      </w:r>
    </w:p>
    <w:p w:rsidR="007F0EE0" w:rsidRDefault="007F0EE0" w:rsidP="00075658">
      <w:pPr>
        <w:pStyle w:val="BodyText"/>
        <w:spacing w:before="40" w:after="40" w:line="240" w:lineRule="auto"/>
        <w:ind w:left="1080" w:hanging="1080"/>
      </w:pPr>
    </w:p>
    <w:p w:rsidR="00E92645" w:rsidRDefault="00075658" w:rsidP="00075658">
      <w:pPr>
        <w:pStyle w:val="BodyText"/>
        <w:spacing w:before="40" w:after="40" w:line="240" w:lineRule="auto"/>
        <w:ind w:left="1080" w:hanging="1080"/>
      </w:pPr>
      <w:r w:rsidRPr="00E92645">
        <w:rPr>
          <w:b/>
        </w:rPr>
        <w:t>Item 8 -</w:t>
      </w:r>
      <w:r>
        <w:t> </w:t>
      </w:r>
      <w:r w:rsidR="00C71328">
        <w:tab/>
      </w:r>
      <w:r>
        <w:t>In your state, how are arts assessment results used at the local and state levels?</w:t>
      </w:r>
    </w:p>
    <w:p w:rsidR="00C71328" w:rsidRDefault="00C71328" w:rsidP="00075658">
      <w:pPr>
        <w:pStyle w:val="BodyText"/>
        <w:spacing w:before="40" w:after="40" w:line="240" w:lineRule="auto"/>
        <w:ind w:left="1080" w:hanging="1080"/>
      </w:pPr>
    </w:p>
    <w:p w:rsidR="00E92645" w:rsidRDefault="00075658" w:rsidP="00075658">
      <w:pPr>
        <w:pStyle w:val="BodyText"/>
        <w:spacing w:before="40" w:after="40" w:line="240" w:lineRule="auto"/>
        <w:ind w:left="1080" w:hanging="1080"/>
      </w:pPr>
      <w:r w:rsidRPr="00C71328">
        <w:rPr>
          <w:b/>
          <w:color w:val="FF0000"/>
        </w:rPr>
        <w:t>Optional:</w:t>
      </w:r>
      <w:r>
        <w:t> </w:t>
      </w:r>
      <w:r w:rsidR="00C71328">
        <w:tab/>
      </w:r>
      <w:r>
        <w:t>Please provide links, each with a very brief description, to current or recently developed state resources, initiatives, projects, programs, etc. in arts assessment.</w:t>
      </w:r>
    </w:p>
    <w:p w:rsidR="00E92645" w:rsidRPr="006F66A0" w:rsidRDefault="006F66A0" w:rsidP="00075658">
      <w:pPr>
        <w:pStyle w:val="BodyText"/>
        <w:spacing w:before="40" w:after="40" w:line="240" w:lineRule="auto"/>
        <w:rPr>
          <w:b/>
        </w:rPr>
      </w:pPr>
      <w:r w:rsidRPr="006F66A0">
        <w:rPr>
          <w:b/>
        </w:rPr>
        <w:t>Resources:</w:t>
      </w:r>
    </w:p>
    <w:p w:rsidR="006F66A0" w:rsidRDefault="006F66A0" w:rsidP="00075658">
      <w:pPr>
        <w:pStyle w:val="BodyText"/>
        <w:spacing w:before="40" w:after="40" w:line="240" w:lineRule="auto"/>
        <w:rPr>
          <w:b/>
          <w:color w:val="FF0000"/>
        </w:rPr>
      </w:pPr>
    </w:p>
    <w:p w:rsidR="00E92645" w:rsidRPr="00C71328" w:rsidRDefault="006F66A0" w:rsidP="00075658">
      <w:pPr>
        <w:pStyle w:val="BodyText"/>
        <w:spacing w:before="40" w:after="40" w:line="240" w:lineRule="auto"/>
        <w:rPr>
          <w:b/>
          <w:color w:val="FF0000"/>
        </w:rPr>
      </w:pPr>
      <w:hyperlink r:id="rId9" w:history="1">
        <w:r w:rsidR="00075658" w:rsidRPr="00613653">
          <w:rPr>
            <w:rStyle w:val="Hyperlink"/>
            <w:b/>
            <w:color w:val="0000FF"/>
          </w:rPr>
          <w:t>Survey Glossary and U</w:t>
        </w:r>
        <w:r w:rsidR="00075658" w:rsidRPr="00613653">
          <w:rPr>
            <w:rStyle w:val="Hyperlink"/>
            <w:b/>
            <w:color w:val="0000FF"/>
          </w:rPr>
          <w:t>s</w:t>
        </w:r>
        <w:r w:rsidR="00075658" w:rsidRPr="00613653">
          <w:rPr>
            <w:rStyle w:val="Hyperlink"/>
            <w:b/>
            <w:color w:val="0000FF"/>
          </w:rPr>
          <w:t>er's Guide</w:t>
        </w:r>
      </w:hyperlink>
      <w:r w:rsidR="00075658" w:rsidRPr="00613653">
        <w:rPr>
          <w:b/>
          <w:color w:val="0000FF"/>
        </w:rPr>
        <w:t>,</w:t>
      </w:r>
      <w:r w:rsidR="00075658" w:rsidRPr="00C71328">
        <w:rPr>
          <w:b/>
          <w:color w:val="FF0000"/>
        </w:rPr>
        <w:t xml:space="preserve"> for downloading: </w:t>
      </w:r>
    </w:p>
    <w:p w:rsidR="006F66A0" w:rsidRDefault="006F66A0" w:rsidP="00075658">
      <w:pPr>
        <w:pStyle w:val="BodyText"/>
        <w:spacing w:before="40" w:after="40" w:line="240" w:lineRule="auto"/>
        <w:rPr>
          <w:b/>
        </w:rPr>
      </w:pPr>
    </w:p>
    <w:p w:rsidR="00613653" w:rsidRDefault="00613653" w:rsidP="00075658">
      <w:pPr>
        <w:pStyle w:val="BodyText"/>
        <w:spacing w:before="40" w:after="40" w:line="240" w:lineRule="auto"/>
        <w:rPr>
          <w:b/>
          <w:color w:val="FF0000"/>
        </w:rPr>
      </w:pPr>
      <w:hyperlink r:id="rId10" w:history="1">
        <w:r w:rsidR="00075658" w:rsidRPr="00613653">
          <w:rPr>
            <w:rStyle w:val="Hyperlink"/>
            <w:b/>
          </w:rPr>
          <w:t>Assessment Orientation with Q&amp;A recording can be streamed</w:t>
        </w:r>
      </w:hyperlink>
      <w:r>
        <w:rPr>
          <w:b/>
          <w:color w:val="FF0000"/>
        </w:rPr>
        <w:t xml:space="preserve">  </w:t>
      </w:r>
    </w:p>
    <w:p w:rsidR="00613653" w:rsidRDefault="00613653" w:rsidP="00075658">
      <w:pPr>
        <w:pStyle w:val="BodyText"/>
        <w:spacing w:before="40" w:after="40" w:line="240" w:lineRule="auto"/>
        <w:rPr>
          <w:b/>
          <w:color w:val="FF0000"/>
        </w:rPr>
      </w:pPr>
      <w:r>
        <w:rPr>
          <w:b/>
          <w:color w:val="FF0000"/>
        </w:rPr>
        <w:t xml:space="preserve">AND/OR </w:t>
      </w:r>
    </w:p>
    <w:p w:rsidR="00E92645" w:rsidRPr="00C71328" w:rsidRDefault="006F66A0" w:rsidP="00075658">
      <w:pPr>
        <w:pStyle w:val="BodyText"/>
        <w:spacing w:before="40" w:after="40" w:line="240" w:lineRule="auto"/>
        <w:rPr>
          <w:b/>
          <w:color w:val="FF0000"/>
        </w:rPr>
      </w:pPr>
      <w:hyperlink r:id="rId11" w:history="1">
        <w:r w:rsidR="00075658" w:rsidRPr="006F66A0">
          <w:rPr>
            <w:rStyle w:val="Hyperlink"/>
            <w:b/>
          </w:rPr>
          <w:t xml:space="preserve">Download </w:t>
        </w:r>
        <w:r w:rsidRPr="006F66A0">
          <w:rPr>
            <w:rStyle w:val="Hyperlink"/>
            <w:b/>
          </w:rPr>
          <w:t>the orientation session</w:t>
        </w:r>
        <w:r w:rsidR="00075658" w:rsidRPr="006F66A0">
          <w:rPr>
            <w:rStyle w:val="Hyperlink"/>
            <w:b/>
          </w:rPr>
          <w:t xml:space="preserve"> to your hard drive</w:t>
        </w:r>
      </w:hyperlink>
      <w:r w:rsidR="00075658" w:rsidRPr="00C71328">
        <w:rPr>
          <w:b/>
          <w:color w:val="FF0000"/>
        </w:rPr>
        <w:t xml:space="preserve"> </w:t>
      </w:r>
    </w:p>
    <w:p w:rsidR="00E92645" w:rsidRDefault="00E92645" w:rsidP="00075658">
      <w:pPr>
        <w:spacing w:before="120" w:after="120" w:line="240" w:lineRule="auto"/>
        <w:rPr>
          <w:rFonts w:asciiTheme="majorHAnsi" w:eastAsiaTheme="majorEastAsia" w:hAnsiTheme="majorHAnsi" w:cstheme="majorBidi"/>
          <w:b/>
          <w:bCs/>
          <w:color w:val="4F81BD" w:themeColor="accent1"/>
          <w:sz w:val="26"/>
          <w:szCs w:val="26"/>
        </w:rPr>
      </w:pPr>
      <w:r>
        <w:br w:type="page"/>
      </w:r>
    </w:p>
    <w:p w:rsidR="00210964" w:rsidRDefault="00075658" w:rsidP="00075658">
      <w:pPr>
        <w:pStyle w:val="Heading2"/>
        <w:spacing w:line="240" w:lineRule="auto"/>
      </w:pPr>
      <w:r>
        <w:lastRenderedPageBreak/>
        <w:t>Page 2</w:t>
      </w:r>
    </w:p>
    <w:p w:rsidR="00C83165" w:rsidRDefault="00C83165" w:rsidP="00075658">
      <w:pPr>
        <w:pStyle w:val="Heading1"/>
        <w:spacing w:before="40" w:after="40" w:line="240" w:lineRule="auto"/>
      </w:pPr>
    </w:p>
    <w:p w:rsidR="00210964" w:rsidRDefault="00075658" w:rsidP="00075658">
      <w:pPr>
        <w:pStyle w:val="Heading1"/>
        <w:spacing w:before="40" w:after="40" w:line="240" w:lineRule="auto"/>
      </w:pPr>
      <w:r>
        <w:t>As you begin, please indicate the state or other geographically defined area of responsibility for which you are providing responses in this survey:</w:t>
      </w:r>
    </w:p>
    <w:p w:rsidR="00210964" w:rsidRDefault="00075658" w:rsidP="00075658">
      <w:pPr>
        <w:pStyle w:val="BodyText"/>
        <w:spacing w:before="40" w:after="40" w:line="240" w:lineRule="auto"/>
      </w:pPr>
      <w:r>
        <w:t>Please use the drop-down menu below.  </w:t>
      </w:r>
      <w:r>
        <w:rPr>
          <w:u w:val="single"/>
        </w:rPr>
        <w:t>Note</w:t>
      </w:r>
      <w:r>
        <w:t>: If "Other," please specify in the text box provided below.</w:t>
      </w:r>
    </w:p>
    <w:p w:rsidR="00C83165" w:rsidRDefault="00C83165" w:rsidP="00075658">
      <w:pPr>
        <w:pStyle w:val="Heading1"/>
        <w:spacing w:before="40" w:after="40" w:line="240" w:lineRule="auto"/>
      </w:pPr>
    </w:p>
    <w:p w:rsidR="00210964" w:rsidRDefault="00075658" w:rsidP="00075658">
      <w:pPr>
        <w:pStyle w:val="Heading1"/>
        <w:spacing w:before="40" w:after="40" w:line="240" w:lineRule="auto"/>
      </w:pPr>
      <w:r>
        <w:t>If selected, please specify "Other."</w:t>
      </w:r>
    </w:p>
    <w:p w:rsidR="00C83165" w:rsidRDefault="00C83165" w:rsidP="00075658">
      <w:pPr>
        <w:pStyle w:val="Heading1"/>
        <w:spacing w:before="40" w:after="40" w:line="240" w:lineRule="auto"/>
      </w:pPr>
    </w:p>
    <w:p w:rsidR="00210964" w:rsidRDefault="00075658" w:rsidP="00075658">
      <w:pPr>
        <w:pStyle w:val="Heading1"/>
        <w:spacing w:before="40" w:after="40" w:line="240" w:lineRule="auto"/>
      </w:pPr>
      <w:r>
        <w:t>Please indicate your SEADAE region using the dropdown menu below:</w:t>
      </w:r>
    </w:p>
    <w:p w:rsidR="00C83165" w:rsidRDefault="00C83165" w:rsidP="00075658">
      <w:pPr>
        <w:pStyle w:val="Heading1"/>
        <w:spacing w:before="40" w:after="40" w:line="240" w:lineRule="auto"/>
      </w:pPr>
    </w:p>
    <w:p w:rsidR="00210964" w:rsidRDefault="00075658" w:rsidP="00075658">
      <w:pPr>
        <w:pStyle w:val="Heading1"/>
        <w:spacing w:before="40" w:after="40" w:line="240" w:lineRule="auto"/>
      </w:pPr>
      <w:r>
        <w:t>Please indicate whether your state has received and made use of federal "Race to the Top" funding for development of assessments in the arts.</w:t>
      </w:r>
    </w:p>
    <w:p w:rsidR="00C83165" w:rsidRDefault="00C83165" w:rsidP="00075658">
      <w:pPr>
        <w:pStyle w:val="Heading1"/>
        <w:spacing w:before="40" w:after="40" w:line="240" w:lineRule="auto"/>
      </w:pPr>
    </w:p>
    <w:p w:rsidR="00075658" w:rsidRDefault="00613653" w:rsidP="00075658">
      <w:pPr>
        <w:pStyle w:val="Heading1"/>
        <w:spacing w:before="40" w:after="40" w:line="240" w:lineRule="auto"/>
      </w:pPr>
      <w:hyperlink r:id="rId12" w:history="1">
        <w:r w:rsidR="00075658" w:rsidRPr="00613653">
          <w:rPr>
            <w:rStyle w:val="Hyperlink"/>
          </w:rPr>
          <w:t>Link to Survey Glossary and User's Guide</w:t>
        </w:r>
      </w:hyperlink>
      <w:r w:rsidR="00075658">
        <w:t> </w:t>
      </w:r>
    </w:p>
    <w:p w:rsidR="00C83165" w:rsidRDefault="00C83165" w:rsidP="00075658">
      <w:pPr>
        <w:pStyle w:val="Heading1"/>
        <w:spacing w:before="40" w:after="40" w:line="240" w:lineRule="auto"/>
      </w:pPr>
    </w:p>
    <w:p w:rsidR="006C6DD7" w:rsidRPr="006C6DD7" w:rsidRDefault="006C6DD7" w:rsidP="006C6DD7">
      <w:pPr>
        <w:pBdr>
          <w:bottom w:val="single" w:sz="4" w:space="1" w:color="auto"/>
        </w:pBdr>
        <w:rPr>
          <w:rFonts w:asciiTheme="majorHAnsi" w:hAnsiTheme="majorHAnsi"/>
          <w:b/>
          <w:sz w:val="28"/>
          <w:szCs w:val="28"/>
        </w:rPr>
      </w:pPr>
      <w:r>
        <w:rPr>
          <w:rFonts w:asciiTheme="majorHAnsi" w:hAnsiTheme="majorHAnsi"/>
          <w:b/>
          <w:sz w:val="28"/>
          <w:szCs w:val="28"/>
        </w:rPr>
        <w:t>BEGIN SURVEY</w:t>
      </w:r>
    </w:p>
    <w:p w:rsidR="00210964" w:rsidRDefault="00075658" w:rsidP="00075658">
      <w:pPr>
        <w:pStyle w:val="Heading1"/>
        <w:spacing w:before="40" w:after="40" w:line="240" w:lineRule="auto"/>
      </w:pPr>
      <w:r>
        <w:t>Item 1a - In your state, what drives arts assessment activity at the </w:t>
      </w:r>
      <w:r>
        <w:rPr>
          <w:u w:val="single"/>
        </w:rPr>
        <w:t>local</w:t>
      </w:r>
      <w:r>
        <w:t> level?</w:t>
      </w:r>
    </w:p>
    <w:p w:rsidR="00210964" w:rsidRDefault="00075658" w:rsidP="00075658">
      <w:pPr>
        <w:pStyle w:val="BodyText"/>
        <w:spacing w:before="40" w:after="40" w:line="240" w:lineRule="auto"/>
      </w:pPr>
      <w:r>
        <w:t>Is it ...</w:t>
      </w:r>
    </w:p>
    <w:tbl>
      <w:tblPr>
        <w:tblStyle w:val="MediumList2-Accent1"/>
        <w:tblW w:w="10098" w:type="dxa"/>
        <w:tblLook w:val="04A0" w:firstRow="1" w:lastRow="0" w:firstColumn="1" w:lastColumn="0" w:noHBand="0" w:noVBand="1"/>
      </w:tblPr>
      <w:tblGrid>
        <w:gridCol w:w="6997"/>
        <w:gridCol w:w="3101"/>
      </w:tblGrid>
      <w:tr w:rsidR="00210964" w:rsidTr="002B3F1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tcPr>
          <w:p w:rsidR="00210964" w:rsidRDefault="006C6DD7" w:rsidP="00075658">
            <w:pPr>
              <w:pStyle w:val="BodyText"/>
              <w:spacing w:before="40" w:after="40"/>
            </w:pPr>
            <w:r>
              <w:t xml:space="preserve">    </w:t>
            </w:r>
            <w:r w:rsidR="00075658">
              <w:t>Variable</w:t>
            </w:r>
          </w:p>
        </w:tc>
        <w:tc>
          <w:tcPr>
            <w:tcW w:w="3101" w:type="dxa"/>
          </w:tcPr>
          <w:p w:rsidR="00210964" w:rsidRDefault="00075658" w:rsidP="00075658">
            <w:pPr>
              <w:pStyle w:val="BodyText"/>
              <w:spacing w:before="40" w:after="40"/>
              <w:cnfStyle w:val="100000000000" w:firstRow="1" w:lastRow="0" w:firstColumn="0" w:lastColumn="0" w:oddVBand="0" w:evenVBand="0" w:oddHBand="0" w:evenHBand="0" w:firstRowFirstColumn="0" w:firstRowLastColumn="0" w:lastRowFirstColumn="0" w:lastRowLastColumn="0"/>
            </w:pPr>
            <w:r>
              <w:t>Response</w:t>
            </w:r>
          </w:p>
        </w:tc>
      </w:tr>
      <w:tr w:rsidR="00210964"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210964" w:rsidRDefault="00075658" w:rsidP="00075658">
            <w:pPr>
              <w:pStyle w:val="BodyText"/>
              <w:spacing w:before="40" w:after="40"/>
            </w:pPr>
            <w:proofErr w:type="gramStart"/>
            <w:r>
              <w:t>a</w:t>
            </w:r>
            <w:proofErr w:type="gramEnd"/>
            <w:r>
              <w:t>. Policy - Local?</w:t>
            </w:r>
          </w:p>
        </w:tc>
        <w:tc>
          <w:tcPr>
            <w:tcW w:w="3101" w:type="dxa"/>
          </w:tcPr>
          <w:p w:rsidR="00585866" w:rsidRDefault="005A5B34" w:rsidP="00585866">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5A5B34">
              <w:rPr>
                <w:sz w:val="18"/>
                <w:szCs w:val="18"/>
                <w:u w:val="single"/>
              </w:rPr>
              <w:t>Menu Options</w:t>
            </w:r>
            <w:r w:rsidRPr="005A5B34">
              <w:rPr>
                <w:sz w:val="18"/>
                <w:szCs w:val="18"/>
              </w:rPr>
              <w:t>:</w:t>
            </w:r>
          </w:p>
          <w:p w:rsidR="00585866" w:rsidRDefault="005A5B34" w:rsidP="00585866">
            <w:pPr>
              <w:pStyle w:val="BodyText"/>
              <w:numPr>
                <w:ilvl w:val="0"/>
                <w:numId w:val="18"/>
              </w:numPr>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5A5B34">
              <w:rPr>
                <w:sz w:val="18"/>
                <w:szCs w:val="18"/>
              </w:rPr>
              <w:t>Always</w:t>
            </w:r>
          </w:p>
          <w:p w:rsidR="00585866" w:rsidRDefault="005A5B34" w:rsidP="00585866">
            <w:pPr>
              <w:pStyle w:val="BodyText"/>
              <w:numPr>
                <w:ilvl w:val="0"/>
                <w:numId w:val="18"/>
              </w:numPr>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5A5B34">
              <w:rPr>
                <w:sz w:val="18"/>
                <w:szCs w:val="18"/>
              </w:rPr>
              <w:t>Often</w:t>
            </w:r>
          </w:p>
          <w:p w:rsidR="00585866" w:rsidRDefault="005A5B34" w:rsidP="00585866">
            <w:pPr>
              <w:pStyle w:val="BodyText"/>
              <w:numPr>
                <w:ilvl w:val="0"/>
                <w:numId w:val="18"/>
              </w:numPr>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5A5B34">
              <w:rPr>
                <w:sz w:val="18"/>
                <w:szCs w:val="18"/>
              </w:rPr>
              <w:t>Sometimes</w:t>
            </w:r>
          </w:p>
          <w:p w:rsidR="00585866" w:rsidRDefault="005A5B34" w:rsidP="00585866">
            <w:pPr>
              <w:pStyle w:val="BodyText"/>
              <w:numPr>
                <w:ilvl w:val="0"/>
                <w:numId w:val="18"/>
              </w:numPr>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5A5B34">
              <w:rPr>
                <w:sz w:val="18"/>
                <w:szCs w:val="18"/>
              </w:rPr>
              <w:t>Rarely</w:t>
            </w:r>
          </w:p>
          <w:p w:rsidR="00585866" w:rsidRDefault="005A5B34" w:rsidP="00585866">
            <w:pPr>
              <w:pStyle w:val="BodyText"/>
              <w:numPr>
                <w:ilvl w:val="0"/>
                <w:numId w:val="18"/>
              </w:numPr>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5A5B34">
              <w:rPr>
                <w:sz w:val="18"/>
                <w:szCs w:val="18"/>
              </w:rPr>
              <w:t>Never</w:t>
            </w:r>
          </w:p>
          <w:p w:rsidR="00210964" w:rsidRPr="005A5B34" w:rsidRDefault="005A5B34" w:rsidP="00585866">
            <w:pPr>
              <w:pStyle w:val="BodyText"/>
              <w:numPr>
                <w:ilvl w:val="0"/>
                <w:numId w:val="18"/>
              </w:numPr>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5A5B34">
              <w:rPr>
                <w:sz w:val="18"/>
                <w:szCs w:val="18"/>
              </w:rPr>
              <w:t>Unknown</w:t>
            </w:r>
          </w:p>
        </w:tc>
      </w:tr>
      <w:tr w:rsidR="00210964" w:rsidTr="002B3F15">
        <w:tc>
          <w:tcPr>
            <w:cnfStyle w:val="001000000000" w:firstRow="0" w:lastRow="0" w:firstColumn="1" w:lastColumn="0" w:oddVBand="0" w:evenVBand="0" w:oddHBand="0" w:evenHBand="0" w:firstRowFirstColumn="0" w:firstRowLastColumn="0" w:lastRowFirstColumn="0" w:lastRowLastColumn="0"/>
            <w:tcW w:w="0" w:type="auto"/>
          </w:tcPr>
          <w:p w:rsidR="00210964" w:rsidRDefault="00075658" w:rsidP="00075658">
            <w:pPr>
              <w:pStyle w:val="BodyText"/>
              <w:spacing w:before="40" w:after="40"/>
            </w:pPr>
            <w:proofErr w:type="gramStart"/>
            <w:r>
              <w:t>b</w:t>
            </w:r>
            <w:proofErr w:type="gramEnd"/>
            <w:r>
              <w:t>. Policy - State?</w:t>
            </w:r>
          </w:p>
        </w:tc>
        <w:tc>
          <w:tcPr>
            <w:tcW w:w="3101" w:type="dxa"/>
          </w:tcPr>
          <w:p w:rsidR="00210964" w:rsidRPr="005A5B34" w:rsidRDefault="005A5B34" w:rsidP="00075658">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5A5B34">
              <w:rPr>
                <w:sz w:val="18"/>
                <w:szCs w:val="18"/>
              </w:rPr>
              <w:t>Same options</w:t>
            </w:r>
          </w:p>
        </w:tc>
      </w:tr>
      <w:tr w:rsidR="005A5B34"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5A5B34" w:rsidRDefault="005A5B34" w:rsidP="00075658">
            <w:pPr>
              <w:pStyle w:val="BodyText"/>
              <w:spacing w:before="40" w:after="40"/>
            </w:pPr>
            <w:r>
              <w:t>c. State initiative(s)?</w:t>
            </w:r>
          </w:p>
        </w:tc>
        <w:tc>
          <w:tcPr>
            <w:tcW w:w="3101" w:type="dxa"/>
          </w:tcPr>
          <w:p w:rsidR="005A5B34" w:rsidRPr="005A5B34" w:rsidRDefault="005A5B34" w:rsidP="00D85861">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5A5B34">
              <w:rPr>
                <w:sz w:val="18"/>
                <w:szCs w:val="18"/>
              </w:rPr>
              <w:t>Same options</w:t>
            </w:r>
          </w:p>
        </w:tc>
      </w:tr>
      <w:tr w:rsidR="005A5B34" w:rsidTr="002B3F15">
        <w:tc>
          <w:tcPr>
            <w:cnfStyle w:val="001000000000" w:firstRow="0" w:lastRow="0" w:firstColumn="1" w:lastColumn="0" w:oddVBand="0" w:evenVBand="0" w:oddHBand="0" w:evenHBand="0" w:firstRowFirstColumn="0" w:firstRowLastColumn="0" w:lastRowFirstColumn="0" w:lastRowLastColumn="0"/>
            <w:tcW w:w="0" w:type="auto"/>
          </w:tcPr>
          <w:p w:rsidR="005A5B34" w:rsidRDefault="005A5B34" w:rsidP="00075658">
            <w:pPr>
              <w:pStyle w:val="BodyText"/>
              <w:spacing w:before="40" w:after="40"/>
            </w:pPr>
            <w:r>
              <w:t>d. Federal initiatives (e.g., waivers, Race to the Top)?</w:t>
            </w:r>
          </w:p>
        </w:tc>
        <w:tc>
          <w:tcPr>
            <w:tcW w:w="3101" w:type="dxa"/>
          </w:tcPr>
          <w:p w:rsidR="005A5B34" w:rsidRPr="005A5B34" w:rsidRDefault="005A5B34" w:rsidP="00D85861">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5A5B34">
              <w:rPr>
                <w:sz w:val="18"/>
                <w:szCs w:val="18"/>
              </w:rPr>
              <w:t>Same options</w:t>
            </w:r>
          </w:p>
        </w:tc>
      </w:tr>
      <w:tr w:rsidR="005A5B34"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5A5B34" w:rsidRDefault="005A5B34" w:rsidP="00075658">
            <w:pPr>
              <w:pStyle w:val="BodyText"/>
              <w:spacing w:before="40" w:after="40"/>
            </w:pPr>
            <w:r>
              <w:t>e. Desire for parity among all content areas?</w:t>
            </w:r>
          </w:p>
        </w:tc>
        <w:tc>
          <w:tcPr>
            <w:tcW w:w="3101" w:type="dxa"/>
          </w:tcPr>
          <w:p w:rsidR="005A5B34" w:rsidRPr="005A5B34" w:rsidRDefault="005A5B34" w:rsidP="00D85861">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5A5B34">
              <w:rPr>
                <w:sz w:val="18"/>
                <w:szCs w:val="18"/>
              </w:rPr>
              <w:t>Same options</w:t>
            </w:r>
          </w:p>
        </w:tc>
      </w:tr>
      <w:tr w:rsidR="005A5B34" w:rsidTr="002B3F15">
        <w:tc>
          <w:tcPr>
            <w:cnfStyle w:val="001000000000" w:firstRow="0" w:lastRow="0" w:firstColumn="1" w:lastColumn="0" w:oddVBand="0" w:evenVBand="0" w:oddHBand="0" w:evenHBand="0" w:firstRowFirstColumn="0" w:firstRowLastColumn="0" w:lastRowFirstColumn="0" w:lastRowLastColumn="0"/>
            <w:tcW w:w="0" w:type="auto"/>
          </w:tcPr>
          <w:p w:rsidR="005A5B34" w:rsidRDefault="005A5B34" w:rsidP="00075658">
            <w:pPr>
              <w:pStyle w:val="BodyText"/>
              <w:spacing w:before="40" w:after="40"/>
            </w:pPr>
            <w:r>
              <w:t>f. Research-based instructional practice?</w:t>
            </w:r>
          </w:p>
        </w:tc>
        <w:tc>
          <w:tcPr>
            <w:tcW w:w="3101" w:type="dxa"/>
          </w:tcPr>
          <w:p w:rsidR="005A5B34" w:rsidRPr="005A5B34" w:rsidRDefault="005A5B34" w:rsidP="00D85861">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5A5B34">
              <w:rPr>
                <w:sz w:val="18"/>
                <w:szCs w:val="18"/>
              </w:rPr>
              <w:t>Same options</w:t>
            </w:r>
          </w:p>
        </w:tc>
      </w:tr>
      <w:tr w:rsidR="005A5B34"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5A5B34" w:rsidRDefault="005A5B34" w:rsidP="00075658">
            <w:pPr>
              <w:pStyle w:val="BodyText"/>
              <w:spacing w:before="40" w:after="40"/>
            </w:pPr>
            <w:r>
              <w:t>g. Educator evaluation/Teacher accountability for student learning?</w:t>
            </w:r>
          </w:p>
        </w:tc>
        <w:tc>
          <w:tcPr>
            <w:tcW w:w="3101" w:type="dxa"/>
          </w:tcPr>
          <w:p w:rsidR="005A5B34" w:rsidRPr="005A5B34" w:rsidRDefault="005A5B34" w:rsidP="00D85861">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5A5B34">
              <w:rPr>
                <w:sz w:val="18"/>
                <w:szCs w:val="18"/>
              </w:rPr>
              <w:t>Same options</w:t>
            </w:r>
          </w:p>
        </w:tc>
      </w:tr>
      <w:tr w:rsidR="005A5B34" w:rsidTr="002B3F15">
        <w:tc>
          <w:tcPr>
            <w:cnfStyle w:val="001000000000" w:firstRow="0" w:lastRow="0" w:firstColumn="1" w:lastColumn="0" w:oddVBand="0" w:evenVBand="0" w:oddHBand="0" w:evenHBand="0" w:firstRowFirstColumn="0" w:firstRowLastColumn="0" w:lastRowFirstColumn="0" w:lastRowLastColumn="0"/>
            <w:tcW w:w="0" w:type="auto"/>
          </w:tcPr>
          <w:p w:rsidR="005A5B34" w:rsidRDefault="005A5B34" w:rsidP="00075658">
            <w:pPr>
              <w:pStyle w:val="BodyText"/>
              <w:spacing w:before="40" w:after="40"/>
            </w:pPr>
            <w:r>
              <w:t>h. School/District accountability for student learning?</w:t>
            </w:r>
          </w:p>
        </w:tc>
        <w:tc>
          <w:tcPr>
            <w:tcW w:w="3101" w:type="dxa"/>
          </w:tcPr>
          <w:p w:rsidR="005A5B34" w:rsidRPr="005A5B34" w:rsidRDefault="005A5B34" w:rsidP="00D85861">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5A5B34">
              <w:rPr>
                <w:sz w:val="18"/>
                <w:szCs w:val="18"/>
              </w:rPr>
              <w:t>Same options</w:t>
            </w:r>
          </w:p>
        </w:tc>
      </w:tr>
      <w:tr w:rsidR="005A5B34"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5A5B34" w:rsidRDefault="005A5B34" w:rsidP="00075658">
            <w:pPr>
              <w:pStyle w:val="BodyText"/>
              <w:spacing w:before="40" w:after="40"/>
            </w:pPr>
            <w:proofErr w:type="spellStart"/>
            <w:r>
              <w:t>i</w:t>
            </w:r>
            <w:proofErr w:type="spellEnd"/>
            <w:r>
              <w:t>. Student accountability for learning?</w:t>
            </w:r>
          </w:p>
        </w:tc>
        <w:tc>
          <w:tcPr>
            <w:tcW w:w="3101" w:type="dxa"/>
          </w:tcPr>
          <w:p w:rsidR="005A5B34" w:rsidRPr="005A5B34" w:rsidRDefault="005A5B34" w:rsidP="00D85861">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5A5B34">
              <w:rPr>
                <w:sz w:val="18"/>
                <w:szCs w:val="18"/>
              </w:rPr>
              <w:t>Same options</w:t>
            </w:r>
          </w:p>
        </w:tc>
      </w:tr>
      <w:tr w:rsidR="005A5B34" w:rsidTr="002B3F15">
        <w:tc>
          <w:tcPr>
            <w:cnfStyle w:val="001000000000" w:firstRow="0" w:lastRow="0" w:firstColumn="1" w:lastColumn="0" w:oddVBand="0" w:evenVBand="0" w:oddHBand="0" w:evenHBand="0" w:firstRowFirstColumn="0" w:firstRowLastColumn="0" w:lastRowFirstColumn="0" w:lastRowLastColumn="0"/>
            <w:tcW w:w="0" w:type="auto"/>
          </w:tcPr>
          <w:p w:rsidR="005A5B34" w:rsidRDefault="005A5B34" w:rsidP="00075658">
            <w:pPr>
              <w:pStyle w:val="BodyText"/>
              <w:spacing w:before="40" w:after="40"/>
            </w:pPr>
            <w:r>
              <w:t>j. Other (please specify)?</w:t>
            </w:r>
          </w:p>
        </w:tc>
        <w:tc>
          <w:tcPr>
            <w:tcW w:w="3101" w:type="dxa"/>
          </w:tcPr>
          <w:p w:rsidR="005A5B34" w:rsidRPr="005A5B34" w:rsidRDefault="005A5B34" w:rsidP="00D85861">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5A5B34">
              <w:rPr>
                <w:sz w:val="18"/>
                <w:szCs w:val="18"/>
              </w:rPr>
              <w:t>Same options</w:t>
            </w:r>
          </w:p>
        </w:tc>
      </w:tr>
    </w:tbl>
    <w:p w:rsidR="00210964" w:rsidRDefault="00075658" w:rsidP="00075658">
      <w:pPr>
        <w:pStyle w:val="Heading1"/>
        <w:spacing w:before="40" w:after="40" w:line="240" w:lineRule="auto"/>
      </w:pPr>
      <w:r>
        <w:lastRenderedPageBreak/>
        <w:t>1a+ Please describe "Other" </w:t>
      </w:r>
      <w:r w:rsidR="00C65A9C" w:rsidRPr="004B19C3">
        <w:rPr>
          <w:i/>
          <w:color w:val="FF0000"/>
          <w:u w:val="single"/>
        </w:rPr>
        <w:t>and/or elaborate</w:t>
      </w:r>
      <w:r>
        <w:t> on one or more responses in Question 1a above:</w:t>
      </w:r>
    </w:p>
    <w:p w:rsidR="00C65A9C" w:rsidRDefault="00C65A9C" w:rsidP="00C65A9C">
      <w:pPr>
        <w:pStyle w:val="Heading1"/>
        <w:spacing w:before="40" w:after="40" w:line="240" w:lineRule="auto"/>
        <w:rPr>
          <w:b w:val="0"/>
          <w:color w:val="auto"/>
          <w:sz w:val="22"/>
          <w:szCs w:val="22"/>
        </w:rPr>
      </w:pPr>
      <w:r w:rsidRPr="00C65A9C">
        <w:rPr>
          <w:b w:val="0"/>
          <w:color w:val="auto"/>
          <w:sz w:val="22"/>
          <w:szCs w:val="22"/>
        </w:rPr>
        <w:t>(Open-ended text response)</w:t>
      </w:r>
    </w:p>
    <w:p w:rsidR="00C65A9C" w:rsidRPr="00C65A9C" w:rsidRDefault="00C65A9C" w:rsidP="00C65A9C"/>
    <w:p w:rsidR="00210964" w:rsidRDefault="00075658" w:rsidP="00075658">
      <w:pPr>
        <w:pStyle w:val="Heading1"/>
        <w:spacing w:before="40" w:after="40" w:line="240" w:lineRule="auto"/>
      </w:pPr>
      <w:r>
        <w:t>Item 1b - In your state, what drives arts assessment activity at the </w:t>
      </w:r>
      <w:r>
        <w:rPr>
          <w:u w:val="single"/>
        </w:rPr>
        <w:t>state</w:t>
      </w:r>
      <w:r>
        <w:t> level?  </w:t>
      </w:r>
    </w:p>
    <w:p w:rsidR="00210964" w:rsidRDefault="00075658" w:rsidP="00075658">
      <w:pPr>
        <w:pStyle w:val="BodyText"/>
        <w:spacing w:before="40" w:after="40" w:line="240" w:lineRule="auto"/>
      </w:pPr>
      <w:r>
        <w:t>Is it ...</w:t>
      </w:r>
    </w:p>
    <w:tbl>
      <w:tblPr>
        <w:tblStyle w:val="MediumList2-Accent1"/>
        <w:tblW w:w="10098" w:type="dxa"/>
        <w:tblLook w:val="04A0" w:firstRow="1" w:lastRow="0" w:firstColumn="1" w:lastColumn="0" w:noHBand="0" w:noVBand="1"/>
      </w:tblPr>
      <w:tblGrid>
        <w:gridCol w:w="6997"/>
        <w:gridCol w:w="3101"/>
      </w:tblGrid>
      <w:tr w:rsidR="00210964" w:rsidTr="002B3F1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tcPr>
          <w:p w:rsidR="00210964" w:rsidRDefault="00075658" w:rsidP="00075658">
            <w:pPr>
              <w:pStyle w:val="BodyText"/>
              <w:spacing w:before="40" w:after="40"/>
            </w:pPr>
            <w:r>
              <w:t>Variable</w:t>
            </w:r>
          </w:p>
        </w:tc>
        <w:tc>
          <w:tcPr>
            <w:tcW w:w="3101" w:type="dxa"/>
          </w:tcPr>
          <w:p w:rsidR="00210964" w:rsidRDefault="00075658" w:rsidP="00075658">
            <w:pPr>
              <w:pStyle w:val="BodyText"/>
              <w:spacing w:before="40" w:after="40"/>
              <w:cnfStyle w:val="100000000000" w:firstRow="1" w:lastRow="0" w:firstColumn="0" w:lastColumn="0" w:oddVBand="0" w:evenVBand="0" w:oddHBand="0" w:evenHBand="0" w:firstRowFirstColumn="0" w:firstRowLastColumn="0" w:lastRowFirstColumn="0" w:lastRowLastColumn="0"/>
            </w:pPr>
            <w:r>
              <w:t>Response</w:t>
            </w:r>
          </w:p>
        </w:tc>
      </w:tr>
      <w:tr w:rsidR="005A5B34"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5A5B34" w:rsidRDefault="005A5B34" w:rsidP="00075658">
            <w:pPr>
              <w:pStyle w:val="BodyText"/>
              <w:spacing w:before="40" w:after="40"/>
            </w:pPr>
            <w:proofErr w:type="gramStart"/>
            <w:r>
              <w:t>a</w:t>
            </w:r>
            <w:proofErr w:type="gramEnd"/>
            <w:r>
              <w:t>. Policy - Local?</w:t>
            </w:r>
          </w:p>
        </w:tc>
        <w:tc>
          <w:tcPr>
            <w:tcW w:w="3101" w:type="dxa"/>
          </w:tcPr>
          <w:p w:rsidR="00585866" w:rsidRDefault="005A5B34" w:rsidP="00585866">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5A5B34">
              <w:rPr>
                <w:sz w:val="18"/>
                <w:szCs w:val="18"/>
                <w:u w:val="single"/>
              </w:rPr>
              <w:t>Menu Options</w:t>
            </w:r>
            <w:r w:rsidRPr="005A5B34">
              <w:rPr>
                <w:sz w:val="18"/>
                <w:szCs w:val="18"/>
              </w:rPr>
              <w:t>:</w:t>
            </w:r>
          </w:p>
          <w:p w:rsidR="00585866" w:rsidRDefault="005A5B34" w:rsidP="00585866">
            <w:pPr>
              <w:pStyle w:val="BodyText"/>
              <w:numPr>
                <w:ilvl w:val="0"/>
                <w:numId w:val="17"/>
              </w:numPr>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5A5B34">
              <w:rPr>
                <w:sz w:val="18"/>
                <w:szCs w:val="18"/>
              </w:rPr>
              <w:t>Always</w:t>
            </w:r>
          </w:p>
          <w:p w:rsidR="00585866" w:rsidRDefault="005A5B34" w:rsidP="00585866">
            <w:pPr>
              <w:pStyle w:val="BodyText"/>
              <w:numPr>
                <w:ilvl w:val="0"/>
                <w:numId w:val="17"/>
              </w:numPr>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5A5B34">
              <w:rPr>
                <w:sz w:val="18"/>
                <w:szCs w:val="18"/>
              </w:rPr>
              <w:t>Often</w:t>
            </w:r>
          </w:p>
          <w:p w:rsidR="00585866" w:rsidRDefault="005A5B34" w:rsidP="00585866">
            <w:pPr>
              <w:pStyle w:val="BodyText"/>
              <w:numPr>
                <w:ilvl w:val="0"/>
                <w:numId w:val="17"/>
              </w:numPr>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5A5B34">
              <w:rPr>
                <w:sz w:val="18"/>
                <w:szCs w:val="18"/>
              </w:rPr>
              <w:t>Sometimes</w:t>
            </w:r>
          </w:p>
          <w:p w:rsidR="00585866" w:rsidRDefault="005A5B34" w:rsidP="00585866">
            <w:pPr>
              <w:pStyle w:val="BodyText"/>
              <w:numPr>
                <w:ilvl w:val="0"/>
                <w:numId w:val="17"/>
              </w:numPr>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5A5B34">
              <w:rPr>
                <w:sz w:val="18"/>
                <w:szCs w:val="18"/>
              </w:rPr>
              <w:t>Rarely</w:t>
            </w:r>
          </w:p>
          <w:p w:rsidR="00585866" w:rsidRDefault="005A5B34" w:rsidP="00585866">
            <w:pPr>
              <w:pStyle w:val="BodyText"/>
              <w:numPr>
                <w:ilvl w:val="0"/>
                <w:numId w:val="17"/>
              </w:numPr>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5A5B34">
              <w:rPr>
                <w:sz w:val="18"/>
                <w:szCs w:val="18"/>
              </w:rPr>
              <w:t>Never</w:t>
            </w:r>
          </w:p>
          <w:p w:rsidR="005A5B34" w:rsidRPr="005A5B34" w:rsidRDefault="005A5B34" w:rsidP="00585866">
            <w:pPr>
              <w:pStyle w:val="BodyText"/>
              <w:numPr>
                <w:ilvl w:val="0"/>
                <w:numId w:val="17"/>
              </w:numPr>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5A5B34">
              <w:rPr>
                <w:sz w:val="18"/>
                <w:szCs w:val="18"/>
              </w:rPr>
              <w:t>Unknown</w:t>
            </w:r>
          </w:p>
        </w:tc>
      </w:tr>
      <w:tr w:rsidR="005A5B34" w:rsidTr="002B3F15">
        <w:tc>
          <w:tcPr>
            <w:cnfStyle w:val="001000000000" w:firstRow="0" w:lastRow="0" w:firstColumn="1" w:lastColumn="0" w:oddVBand="0" w:evenVBand="0" w:oddHBand="0" w:evenHBand="0" w:firstRowFirstColumn="0" w:firstRowLastColumn="0" w:lastRowFirstColumn="0" w:lastRowLastColumn="0"/>
            <w:tcW w:w="0" w:type="auto"/>
          </w:tcPr>
          <w:p w:rsidR="005A5B34" w:rsidRDefault="005A5B34" w:rsidP="00075658">
            <w:pPr>
              <w:pStyle w:val="BodyText"/>
              <w:spacing w:before="40" w:after="40"/>
            </w:pPr>
            <w:proofErr w:type="gramStart"/>
            <w:r>
              <w:t>b</w:t>
            </w:r>
            <w:proofErr w:type="gramEnd"/>
            <w:r>
              <w:t>. Policy - State?</w:t>
            </w:r>
          </w:p>
        </w:tc>
        <w:tc>
          <w:tcPr>
            <w:tcW w:w="3101" w:type="dxa"/>
          </w:tcPr>
          <w:p w:rsidR="005A5B34" w:rsidRPr="005A5B34" w:rsidRDefault="005A5B34" w:rsidP="00D85861">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5A5B34">
              <w:rPr>
                <w:sz w:val="18"/>
                <w:szCs w:val="18"/>
              </w:rPr>
              <w:t>Same options</w:t>
            </w:r>
          </w:p>
        </w:tc>
      </w:tr>
      <w:tr w:rsidR="005A5B34"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5A5B34" w:rsidRDefault="005A5B34" w:rsidP="00075658">
            <w:pPr>
              <w:pStyle w:val="BodyText"/>
              <w:spacing w:before="40" w:after="40"/>
            </w:pPr>
            <w:r>
              <w:t>c. State initiative(s)?</w:t>
            </w:r>
          </w:p>
        </w:tc>
        <w:tc>
          <w:tcPr>
            <w:tcW w:w="3101" w:type="dxa"/>
          </w:tcPr>
          <w:p w:rsidR="005A5B34" w:rsidRPr="005A5B34" w:rsidRDefault="005A5B34" w:rsidP="00D85861">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5A5B34">
              <w:rPr>
                <w:sz w:val="18"/>
                <w:szCs w:val="18"/>
              </w:rPr>
              <w:t>Same options</w:t>
            </w:r>
          </w:p>
        </w:tc>
      </w:tr>
      <w:tr w:rsidR="005A5B34" w:rsidTr="002B3F15">
        <w:tc>
          <w:tcPr>
            <w:cnfStyle w:val="001000000000" w:firstRow="0" w:lastRow="0" w:firstColumn="1" w:lastColumn="0" w:oddVBand="0" w:evenVBand="0" w:oddHBand="0" w:evenHBand="0" w:firstRowFirstColumn="0" w:firstRowLastColumn="0" w:lastRowFirstColumn="0" w:lastRowLastColumn="0"/>
            <w:tcW w:w="0" w:type="auto"/>
          </w:tcPr>
          <w:p w:rsidR="005A5B34" w:rsidRDefault="005A5B34" w:rsidP="00075658">
            <w:pPr>
              <w:pStyle w:val="BodyText"/>
              <w:spacing w:before="40" w:after="40"/>
            </w:pPr>
            <w:r>
              <w:t>d. Federal initiatives (e.g., waivers, Race to the Top)?</w:t>
            </w:r>
          </w:p>
        </w:tc>
        <w:tc>
          <w:tcPr>
            <w:tcW w:w="3101" w:type="dxa"/>
          </w:tcPr>
          <w:p w:rsidR="005A5B34" w:rsidRPr="005A5B34" w:rsidRDefault="005A5B34" w:rsidP="00D85861">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5A5B34">
              <w:rPr>
                <w:sz w:val="18"/>
                <w:szCs w:val="18"/>
              </w:rPr>
              <w:t>Same options</w:t>
            </w:r>
          </w:p>
        </w:tc>
      </w:tr>
      <w:tr w:rsidR="005A5B34"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5A5B34" w:rsidRDefault="005A5B34" w:rsidP="00075658">
            <w:pPr>
              <w:pStyle w:val="BodyText"/>
              <w:spacing w:before="40" w:after="40"/>
            </w:pPr>
            <w:r>
              <w:t>e. Desire for parity among all content areas?</w:t>
            </w:r>
          </w:p>
        </w:tc>
        <w:tc>
          <w:tcPr>
            <w:tcW w:w="3101" w:type="dxa"/>
          </w:tcPr>
          <w:p w:rsidR="005A5B34" w:rsidRPr="005A5B34" w:rsidRDefault="005A5B34" w:rsidP="00D85861">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5A5B34">
              <w:rPr>
                <w:sz w:val="18"/>
                <w:szCs w:val="18"/>
              </w:rPr>
              <w:t>Same options</w:t>
            </w:r>
          </w:p>
        </w:tc>
      </w:tr>
      <w:tr w:rsidR="005A5B34" w:rsidTr="002B3F15">
        <w:tc>
          <w:tcPr>
            <w:cnfStyle w:val="001000000000" w:firstRow="0" w:lastRow="0" w:firstColumn="1" w:lastColumn="0" w:oddVBand="0" w:evenVBand="0" w:oddHBand="0" w:evenHBand="0" w:firstRowFirstColumn="0" w:firstRowLastColumn="0" w:lastRowFirstColumn="0" w:lastRowLastColumn="0"/>
            <w:tcW w:w="0" w:type="auto"/>
          </w:tcPr>
          <w:p w:rsidR="005A5B34" w:rsidRDefault="005A5B34" w:rsidP="00075658">
            <w:pPr>
              <w:pStyle w:val="BodyText"/>
              <w:spacing w:before="40" w:after="40"/>
            </w:pPr>
            <w:r>
              <w:t>f. Research-based instructional practice?</w:t>
            </w:r>
          </w:p>
        </w:tc>
        <w:tc>
          <w:tcPr>
            <w:tcW w:w="3101" w:type="dxa"/>
          </w:tcPr>
          <w:p w:rsidR="005A5B34" w:rsidRPr="005A5B34" w:rsidRDefault="005A5B34" w:rsidP="00D85861">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5A5B34">
              <w:rPr>
                <w:sz w:val="18"/>
                <w:szCs w:val="18"/>
              </w:rPr>
              <w:t>Same options</w:t>
            </w:r>
          </w:p>
        </w:tc>
      </w:tr>
      <w:tr w:rsidR="005A5B34"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5A5B34" w:rsidRDefault="005A5B34" w:rsidP="00075658">
            <w:pPr>
              <w:pStyle w:val="BodyText"/>
              <w:spacing w:before="40" w:after="40"/>
            </w:pPr>
            <w:r>
              <w:t>g. Educator evaluation/Teacher accountability for student learning?</w:t>
            </w:r>
          </w:p>
        </w:tc>
        <w:tc>
          <w:tcPr>
            <w:tcW w:w="3101" w:type="dxa"/>
          </w:tcPr>
          <w:p w:rsidR="005A5B34" w:rsidRPr="005A5B34" w:rsidRDefault="005A5B34" w:rsidP="00D85861">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5A5B34">
              <w:rPr>
                <w:sz w:val="18"/>
                <w:szCs w:val="18"/>
              </w:rPr>
              <w:t>Same options</w:t>
            </w:r>
          </w:p>
        </w:tc>
      </w:tr>
      <w:tr w:rsidR="005A5B34" w:rsidTr="002B3F15">
        <w:tc>
          <w:tcPr>
            <w:cnfStyle w:val="001000000000" w:firstRow="0" w:lastRow="0" w:firstColumn="1" w:lastColumn="0" w:oddVBand="0" w:evenVBand="0" w:oddHBand="0" w:evenHBand="0" w:firstRowFirstColumn="0" w:firstRowLastColumn="0" w:lastRowFirstColumn="0" w:lastRowLastColumn="0"/>
            <w:tcW w:w="0" w:type="auto"/>
          </w:tcPr>
          <w:p w:rsidR="005A5B34" w:rsidRDefault="005A5B34" w:rsidP="00075658">
            <w:pPr>
              <w:pStyle w:val="BodyText"/>
              <w:spacing w:before="40" w:after="40"/>
            </w:pPr>
            <w:r>
              <w:t>h. School/District accountability for student learning?</w:t>
            </w:r>
          </w:p>
        </w:tc>
        <w:tc>
          <w:tcPr>
            <w:tcW w:w="3101" w:type="dxa"/>
          </w:tcPr>
          <w:p w:rsidR="005A5B34" w:rsidRPr="005A5B34" w:rsidRDefault="005A5B34" w:rsidP="00D85861">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5A5B34">
              <w:rPr>
                <w:sz w:val="18"/>
                <w:szCs w:val="18"/>
              </w:rPr>
              <w:t>Same options</w:t>
            </w:r>
          </w:p>
        </w:tc>
      </w:tr>
      <w:tr w:rsidR="005A5B34"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5A5B34" w:rsidRDefault="005A5B34" w:rsidP="00075658">
            <w:pPr>
              <w:pStyle w:val="BodyText"/>
              <w:spacing w:before="40" w:after="40"/>
            </w:pPr>
            <w:proofErr w:type="spellStart"/>
            <w:r>
              <w:t>i</w:t>
            </w:r>
            <w:proofErr w:type="spellEnd"/>
            <w:r>
              <w:t>. Student accountability for learning?</w:t>
            </w:r>
          </w:p>
        </w:tc>
        <w:tc>
          <w:tcPr>
            <w:tcW w:w="3101" w:type="dxa"/>
          </w:tcPr>
          <w:p w:rsidR="005A5B34" w:rsidRPr="005A5B34" w:rsidRDefault="005A5B34" w:rsidP="00D85861">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5A5B34">
              <w:rPr>
                <w:sz w:val="18"/>
                <w:szCs w:val="18"/>
              </w:rPr>
              <w:t>Same options</w:t>
            </w:r>
          </w:p>
        </w:tc>
      </w:tr>
      <w:tr w:rsidR="005A5B34" w:rsidTr="002B3F15">
        <w:tc>
          <w:tcPr>
            <w:cnfStyle w:val="001000000000" w:firstRow="0" w:lastRow="0" w:firstColumn="1" w:lastColumn="0" w:oddVBand="0" w:evenVBand="0" w:oddHBand="0" w:evenHBand="0" w:firstRowFirstColumn="0" w:firstRowLastColumn="0" w:lastRowFirstColumn="0" w:lastRowLastColumn="0"/>
            <w:tcW w:w="0" w:type="auto"/>
          </w:tcPr>
          <w:p w:rsidR="005A5B34" w:rsidRDefault="005A5B34" w:rsidP="00075658">
            <w:pPr>
              <w:pStyle w:val="BodyText"/>
              <w:spacing w:before="40" w:after="40"/>
            </w:pPr>
            <w:r>
              <w:t>j. Other (please specify)?</w:t>
            </w:r>
          </w:p>
        </w:tc>
        <w:tc>
          <w:tcPr>
            <w:tcW w:w="3101" w:type="dxa"/>
          </w:tcPr>
          <w:p w:rsidR="005A5B34" w:rsidRPr="005A5B34" w:rsidRDefault="005A5B34" w:rsidP="00D85861">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5A5B34">
              <w:rPr>
                <w:sz w:val="18"/>
                <w:szCs w:val="18"/>
              </w:rPr>
              <w:t>Same options</w:t>
            </w:r>
          </w:p>
        </w:tc>
      </w:tr>
    </w:tbl>
    <w:p w:rsidR="00210964" w:rsidRDefault="00075658" w:rsidP="00075658">
      <w:pPr>
        <w:pStyle w:val="Heading1"/>
        <w:spacing w:before="40" w:after="40" w:line="240" w:lineRule="auto"/>
      </w:pPr>
      <w:r>
        <w:t>1b+ Please describe "Other" </w:t>
      </w:r>
      <w:r w:rsidR="00C65A9C" w:rsidRPr="004B19C3">
        <w:rPr>
          <w:i/>
          <w:color w:val="FF0000"/>
          <w:u w:val="single"/>
        </w:rPr>
        <w:t>and/or elaborate</w:t>
      </w:r>
      <w:r>
        <w:t> on one or more responses in Question 1b above:</w:t>
      </w:r>
    </w:p>
    <w:p w:rsidR="00C65A9C" w:rsidRDefault="00C65A9C" w:rsidP="00C65A9C">
      <w:pPr>
        <w:pStyle w:val="Heading1"/>
        <w:spacing w:before="40" w:after="40" w:line="240" w:lineRule="auto"/>
        <w:rPr>
          <w:b w:val="0"/>
          <w:color w:val="auto"/>
          <w:sz w:val="22"/>
          <w:szCs w:val="22"/>
        </w:rPr>
      </w:pPr>
      <w:r w:rsidRPr="00C65A9C">
        <w:rPr>
          <w:b w:val="0"/>
          <w:color w:val="auto"/>
          <w:sz w:val="22"/>
          <w:szCs w:val="22"/>
        </w:rPr>
        <w:t>(Open-ended text response)</w:t>
      </w:r>
    </w:p>
    <w:p w:rsidR="00C65A9C" w:rsidRPr="00C65A9C" w:rsidRDefault="00C65A9C" w:rsidP="00C65A9C">
      <w:pPr>
        <w:spacing w:before="40" w:after="40" w:line="240" w:lineRule="auto"/>
      </w:pPr>
    </w:p>
    <w:p w:rsidR="00210964" w:rsidRDefault="00075658" w:rsidP="00075658">
      <w:pPr>
        <w:pStyle w:val="Heading1"/>
        <w:spacing w:before="40" w:after="40" w:line="240" w:lineRule="auto"/>
      </w:pPr>
      <w:r>
        <w:t>Item 2 - In your state, to what degree are the following priorities associated with arts assessment, </w:t>
      </w:r>
      <w:r>
        <w:rPr>
          <w:u w:val="single"/>
        </w:rPr>
        <w:t>and</w:t>
      </w:r>
      <w:r>
        <w:t> how is your state addressing each?</w:t>
      </w:r>
    </w:p>
    <w:tbl>
      <w:tblPr>
        <w:tblStyle w:val="MediumList2-Accent1"/>
        <w:tblW w:w="10098" w:type="dxa"/>
        <w:tblLook w:val="04A0" w:firstRow="1" w:lastRow="0" w:firstColumn="1" w:lastColumn="0" w:noHBand="0" w:noVBand="1"/>
      </w:tblPr>
      <w:tblGrid>
        <w:gridCol w:w="3616"/>
        <w:gridCol w:w="2736"/>
        <w:gridCol w:w="3746"/>
      </w:tblGrid>
      <w:tr w:rsidR="00210964" w:rsidTr="002B3F1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tcPr>
          <w:p w:rsidR="00210964" w:rsidRDefault="00210964" w:rsidP="00075658">
            <w:pPr>
              <w:pStyle w:val="BodyText"/>
              <w:spacing w:before="40" w:after="40"/>
            </w:pPr>
          </w:p>
        </w:tc>
        <w:tc>
          <w:tcPr>
            <w:tcW w:w="0" w:type="auto"/>
          </w:tcPr>
          <w:p w:rsidR="00210964" w:rsidRDefault="00075658" w:rsidP="00075658">
            <w:pPr>
              <w:pStyle w:val="BodyText"/>
              <w:spacing w:before="40" w:after="40"/>
              <w:cnfStyle w:val="100000000000" w:firstRow="1" w:lastRow="0" w:firstColumn="0" w:lastColumn="0" w:oddVBand="0" w:evenVBand="0" w:oddHBand="0" w:evenHBand="0" w:firstRowFirstColumn="0" w:firstRowLastColumn="0" w:lastRowFirstColumn="0" w:lastRowLastColumn="0"/>
            </w:pPr>
            <w:r>
              <w:t>Please select one (1) response per variable on the left.</w:t>
            </w:r>
          </w:p>
        </w:tc>
        <w:tc>
          <w:tcPr>
            <w:tcW w:w="3746" w:type="dxa"/>
          </w:tcPr>
          <w:p w:rsidR="00210964" w:rsidRDefault="00075658" w:rsidP="00075658">
            <w:pPr>
              <w:pStyle w:val="BodyText"/>
              <w:spacing w:before="40" w:after="40"/>
              <w:cnfStyle w:val="100000000000" w:firstRow="1" w:lastRow="0" w:firstColumn="0" w:lastColumn="0" w:oddVBand="0" w:evenVBand="0" w:oddHBand="0" w:evenHBand="0" w:firstRowFirstColumn="0" w:firstRowLastColumn="0" w:lastRowFirstColumn="0" w:lastRowLastColumn="0"/>
            </w:pPr>
            <w:r>
              <w:t>How is your state addressing this?  If you selected N/A at the left, please write "N/A" here, as well.</w:t>
            </w:r>
          </w:p>
        </w:tc>
      </w:tr>
      <w:tr w:rsidR="00210964"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210964" w:rsidRDefault="00075658" w:rsidP="00075658">
            <w:pPr>
              <w:pStyle w:val="BodyText"/>
              <w:spacing w:before="40" w:after="40"/>
            </w:pPr>
            <w:r>
              <w:t>a. Teacher accountability</w:t>
            </w:r>
          </w:p>
        </w:tc>
        <w:tc>
          <w:tcPr>
            <w:tcW w:w="0" w:type="auto"/>
          </w:tcPr>
          <w:p w:rsidR="00585866" w:rsidRDefault="00625A5F" w:rsidP="00585866">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3D6142">
              <w:rPr>
                <w:sz w:val="18"/>
                <w:szCs w:val="18"/>
                <w:u w:val="single"/>
              </w:rPr>
              <w:t>Menu O</w:t>
            </w:r>
            <w:r w:rsidR="00CF64F7" w:rsidRPr="003D6142">
              <w:rPr>
                <w:sz w:val="18"/>
                <w:szCs w:val="18"/>
                <w:u w:val="single"/>
              </w:rPr>
              <w:t>ptions</w:t>
            </w:r>
            <w:r w:rsidR="00CF64F7" w:rsidRPr="003D6142">
              <w:rPr>
                <w:sz w:val="18"/>
                <w:szCs w:val="18"/>
              </w:rPr>
              <w:t xml:space="preserve">: </w:t>
            </w:r>
          </w:p>
          <w:p w:rsidR="00585866" w:rsidRDefault="00CF64F7" w:rsidP="00585866">
            <w:pPr>
              <w:pStyle w:val="BodyText"/>
              <w:numPr>
                <w:ilvl w:val="0"/>
                <w:numId w:val="16"/>
              </w:numPr>
              <w:tabs>
                <w:tab w:val="center" w:pos="986"/>
              </w:tabs>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3D6142">
              <w:rPr>
                <w:sz w:val="18"/>
                <w:szCs w:val="18"/>
              </w:rPr>
              <w:t>NA</w:t>
            </w:r>
          </w:p>
          <w:p w:rsidR="00585866" w:rsidRDefault="00CF64F7" w:rsidP="00585866">
            <w:pPr>
              <w:pStyle w:val="BodyText"/>
              <w:numPr>
                <w:ilvl w:val="0"/>
                <w:numId w:val="16"/>
              </w:numPr>
              <w:tabs>
                <w:tab w:val="center" w:pos="986"/>
              </w:tabs>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3D6142">
              <w:rPr>
                <w:sz w:val="18"/>
                <w:szCs w:val="18"/>
              </w:rPr>
              <w:t>High</w:t>
            </w:r>
          </w:p>
          <w:p w:rsidR="00585866" w:rsidRDefault="00CF64F7" w:rsidP="00585866">
            <w:pPr>
              <w:pStyle w:val="BodyText"/>
              <w:numPr>
                <w:ilvl w:val="0"/>
                <w:numId w:val="16"/>
              </w:numPr>
              <w:tabs>
                <w:tab w:val="center" w:pos="986"/>
              </w:tabs>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3D6142">
              <w:rPr>
                <w:sz w:val="18"/>
                <w:szCs w:val="18"/>
              </w:rPr>
              <w:t>Moderate</w:t>
            </w:r>
          </w:p>
          <w:p w:rsidR="00210964" w:rsidRPr="003D6142" w:rsidRDefault="00625A5F" w:rsidP="00585866">
            <w:pPr>
              <w:pStyle w:val="BodyText"/>
              <w:numPr>
                <w:ilvl w:val="0"/>
                <w:numId w:val="16"/>
              </w:numPr>
              <w:tabs>
                <w:tab w:val="center" w:pos="986"/>
              </w:tabs>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3D6142">
              <w:rPr>
                <w:sz w:val="18"/>
                <w:szCs w:val="18"/>
              </w:rPr>
              <w:t>Low</w:t>
            </w:r>
          </w:p>
        </w:tc>
        <w:tc>
          <w:tcPr>
            <w:tcW w:w="3746" w:type="dxa"/>
          </w:tcPr>
          <w:p w:rsidR="00210964" w:rsidRPr="003D6142" w:rsidRDefault="003D6142" w:rsidP="003D6142">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“N/A” or open-ended text response</w:t>
            </w:r>
          </w:p>
        </w:tc>
      </w:tr>
      <w:tr w:rsidR="003D6142" w:rsidTr="002B3F15">
        <w:tc>
          <w:tcPr>
            <w:cnfStyle w:val="001000000000" w:firstRow="0" w:lastRow="0" w:firstColumn="1" w:lastColumn="0" w:oddVBand="0" w:evenVBand="0" w:oddHBand="0" w:evenHBand="0" w:firstRowFirstColumn="0" w:firstRowLastColumn="0" w:lastRowFirstColumn="0" w:lastRowLastColumn="0"/>
            <w:tcW w:w="0" w:type="auto"/>
          </w:tcPr>
          <w:p w:rsidR="003D6142" w:rsidRDefault="003D6142" w:rsidP="00075658">
            <w:pPr>
              <w:pStyle w:val="BodyText"/>
              <w:spacing w:before="40" w:after="40"/>
            </w:pPr>
            <w:r>
              <w:t>b. School/District accountability</w:t>
            </w:r>
          </w:p>
        </w:tc>
        <w:tc>
          <w:tcPr>
            <w:tcW w:w="0" w:type="auto"/>
          </w:tcPr>
          <w:p w:rsidR="003D6142" w:rsidRPr="003D6142" w:rsidRDefault="003D6142" w:rsidP="00075658">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3D6142">
              <w:rPr>
                <w:sz w:val="18"/>
                <w:szCs w:val="18"/>
              </w:rPr>
              <w:t>Same options</w:t>
            </w:r>
          </w:p>
        </w:tc>
        <w:tc>
          <w:tcPr>
            <w:tcW w:w="3746" w:type="dxa"/>
          </w:tcPr>
          <w:p w:rsidR="003D6142" w:rsidRPr="003D6142" w:rsidRDefault="003D6142" w:rsidP="00D85861">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“N/A” or open-ended text response</w:t>
            </w:r>
          </w:p>
        </w:tc>
      </w:tr>
      <w:tr w:rsidR="003D6142"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3D6142" w:rsidRDefault="003D6142" w:rsidP="00075658">
            <w:pPr>
              <w:pStyle w:val="BodyText"/>
              <w:spacing w:before="40" w:after="40"/>
            </w:pPr>
            <w:r>
              <w:t xml:space="preserve">c. Program </w:t>
            </w:r>
            <w:r>
              <w:lastRenderedPageBreak/>
              <w:t>accountability/sustainability</w:t>
            </w:r>
          </w:p>
        </w:tc>
        <w:tc>
          <w:tcPr>
            <w:tcW w:w="0" w:type="auto"/>
          </w:tcPr>
          <w:p w:rsidR="003D6142" w:rsidRPr="003D6142" w:rsidRDefault="003D6142" w:rsidP="00D85861">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3D6142">
              <w:rPr>
                <w:sz w:val="18"/>
                <w:szCs w:val="18"/>
              </w:rPr>
              <w:lastRenderedPageBreak/>
              <w:t>Same options</w:t>
            </w:r>
          </w:p>
        </w:tc>
        <w:tc>
          <w:tcPr>
            <w:tcW w:w="3746" w:type="dxa"/>
          </w:tcPr>
          <w:p w:rsidR="003D6142" w:rsidRPr="003D6142" w:rsidRDefault="003D6142" w:rsidP="00D85861">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“N/A” or open-ended text response</w:t>
            </w:r>
          </w:p>
        </w:tc>
      </w:tr>
      <w:tr w:rsidR="003D6142" w:rsidTr="002B3F15">
        <w:tc>
          <w:tcPr>
            <w:cnfStyle w:val="001000000000" w:firstRow="0" w:lastRow="0" w:firstColumn="1" w:lastColumn="0" w:oddVBand="0" w:evenVBand="0" w:oddHBand="0" w:evenHBand="0" w:firstRowFirstColumn="0" w:firstRowLastColumn="0" w:lastRowFirstColumn="0" w:lastRowLastColumn="0"/>
            <w:tcW w:w="0" w:type="auto"/>
          </w:tcPr>
          <w:p w:rsidR="003D6142" w:rsidRDefault="003D6142" w:rsidP="00075658">
            <w:pPr>
              <w:pStyle w:val="BodyText"/>
              <w:spacing w:before="40" w:after="40"/>
            </w:pPr>
            <w:r>
              <w:lastRenderedPageBreak/>
              <w:t>d. Statewide standardized assessment</w:t>
            </w:r>
          </w:p>
        </w:tc>
        <w:tc>
          <w:tcPr>
            <w:tcW w:w="0" w:type="auto"/>
          </w:tcPr>
          <w:p w:rsidR="003D6142" w:rsidRPr="003D6142" w:rsidRDefault="003D6142" w:rsidP="00D85861">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3D6142">
              <w:rPr>
                <w:sz w:val="18"/>
                <w:szCs w:val="18"/>
              </w:rPr>
              <w:t>Same options</w:t>
            </w:r>
          </w:p>
        </w:tc>
        <w:tc>
          <w:tcPr>
            <w:tcW w:w="3746" w:type="dxa"/>
          </w:tcPr>
          <w:p w:rsidR="003D6142" w:rsidRPr="003D6142" w:rsidRDefault="003D6142" w:rsidP="00D85861">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“N/A” or open-ended text response</w:t>
            </w:r>
          </w:p>
        </w:tc>
      </w:tr>
      <w:tr w:rsidR="003D6142"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3D6142" w:rsidRDefault="003D6142" w:rsidP="00075658">
            <w:pPr>
              <w:pStyle w:val="BodyText"/>
              <w:spacing w:before="40" w:after="40"/>
            </w:pPr>
            <w:r>
              <w:t>e. District-wide common assessment</w:t>
            </w:r>
          </w:p>
        </w:tc>
        <w:tc>
          <w:tcPr>
            <w:tcW w:w="0" w:type="auto"/>
          </w:tcPr>
          <w:p w:rsidR="003D6142" w:rsidRPr="003D6142" w:rsidRDefault="003D6142" w:rsidP="00D85861">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3D6142">
              <w:rPr>
                <w:sz w:val="18"/>
                <w:szCs w:val="18"/>
              </w:rPr>
              <w:t>Same options</w:t>
            </w:r>
          </w:p>
        </w:tc>
        <w:tc>
          <w:tcPr>
            <w:tcW w:w="3746" w:type="dxa"/>
          </w:tcPr>
          <w:p w:rsidR="003D6142" w:rsidRPr="003D6142" w:rsidRDefault="003D6142" w:rsidP="00D85861">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“N/A” or open-ended text response</w:t>
            </w:r>
          </w:p>
        </w:tc>
      </w:tr>
      <w:tr w:rsidR="003D6142" w:rsidTr="002B3F15">
        <w:tc>
          <w:tcPr>
            <w:cnfStyle w:val="001000000000" w:firstRow="0" w:lastRow="0" w:firstColumn="1" w:lastColumn="0" w:oddVBand="0" w:evenVBand="0" w:oddHBand="0" w:evenHBand="0" w:firstRowFirstColumn="0" w:firstRowLastColumn="0" w:lastRowFirstColumn="0" w:lastRowLastColumn="0"/>
            <w:tcW w:w="0" w:type="auto"/>
          </w:tcPr>
          <w:p w:rsidR="003D6142" w:rsidRDefault="003D6142" w:rsidP="00075658">
            <w:pPr>
              <w:pStyle w:val="BodyText"/>
              <w:spacing w:before="40" w:after="40"/>
            </w:pPr>
            <w:r>
              <w:t>f. Academic parity (e.g., among arts disciplines; among all content areas)</w:t>
            </w:r>
          </w:p>
        </w:tc>
        <w:tc>
          <w:tcPr>
            <w:tcW w:w="0" w:type="auto"/>
          </w:tcPr>
          <w:p w:rsidR="003D6142" w:rsidRPr="003D6142" w:rsidRDefault="003D6142" w:rsidP="00D85861">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3D6142">
              <w:rPr>
                <w:sz w:val="18"/>
                <w:szCs w:val="18"/>
              </w:rPr>
              <w:t>Same options</w:t>
            </w:r>
          </w:p>
        </w:tc>
        <w:tc>
          <w:tcPr>
            <w:tcW w:w="3746" w:type="dxa"/>
          </w:tcPr>
          <w:p w:rsidR="003D6142" w:rsidRPr="003D6142" w:rsidRDefault="003D6142" w:rsidP="00D85861">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“N/A” or open-ended text response</w:t>
            </w:r>
          </w:p>
        </w:tc>
      </w:tr>
      <w:tr w:rsidR="003D6142"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3D6142" w:rsidRDefault="003D6142" w:rsidP="00075658">
            <w:pPr>
              <w:pStyle w:val="BodyText"/>
              <w:spacing w:before="40" w:after="40"/>
            </w:pPr>
            <w:r>
              <w:t>g. Advocacy; justifying relevance of the arts in today's educational landscape</w:t>
            </w:r>
          </w:p>
        </w:tc>
        <w:tc>
          <w:tcPr>
            <w:tcW w:w="0" w:type="auto"/>
          </w:tcPr>
          <w:p w:rsidR="003D6142" w:rsidRPr="003D6142" w:rsidRDefault="003D6142" w:rsidP="00D85861">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3D6142">
              <w:rPr>
                <w:sz w:val="18"/>
                <w:szCs w:val="18"/>
              </w:rPr>
              <w:t>Same options</w:t>
            </w:r>
          </w:p>
        </w:tc>
        <w:tc>
          <w:tcPr>
            <w:tcW w:w="3746" w:type="dxa"/>
          </w:tcPr>
          <w:p w:rsidR="003D6142" w:rsidRPr="003D6142" w:rsidRDefault="003D6142" w:rsidP="00D85861">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“N/A” or open-ended text response</w:t>
            </w:r>
          </w:p>
        </w:tc>
      </w:tr>
      <w:tr w:rsidR="003D6142" w:rsidTr="002B3F15">
        <w:tc>
          <w:tcPr>
            <w:cnfStyle w:val="001000000000" w:firstRow="0" w:lastRow="0" w:firstColumn="1" w:lastColumn="0" w:oddVBand="0" w:evenVBand="0" w:oddHBand="0" w:evenHBand="0" w:firstRowFirstColumn="0" w:firstRowLastColumn="0" w:lastRowFirstColumn="0" w:lastRowLastColumn="0"/>
            <w:tcW w:w="0" w:type="auto"/>
          </w:tcPr>
          <w:p w:rsidR="003D6142" w:rsidRDefault="003D6142" w:rsidP="00075658">
            <w:pPr>
              <w:pStyle w:val="BodyText"/>
              <w:spacing w:before="40" w:after="40"/>
            </w:pPr>
            <w:r>
              <w:t>h. Funding (e.g., availability, distribution)</w:t>
            </w:r>
          </w:p>
        </w:tc>
        <w:tc>
          <w:tcPr>
            <w:tcW w:w="0" w:type="auto"/>
          </w:tcPr>
          <w:p w:rsidR="003D6142" w:rsidRPr="003D6142" w:rsidRDefault="003D6142" w:rsidP="00D85861">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3D6142">
              <w:rPr>
                <w:sz w:val="18"/>
                <w:szCs w:val="18"/>
              </w:rPr>
              <w:t>Same options</w:t>
            </w:r>
          </w:p>
        </w:tc>
        <w:tc>
          <w:tcPr>
            <w:tcW w:w="3746" w:type="dxa"/>
          </w:tcPr>
          <w:p w:rsidR="003D6142" w:rsidRPr="003D6142" w:rsidRDefault="003D6142" w:rsidP="00D85861">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“N/A” or open-ended text response</w:t>
            </w:r>
          </w:p>
        </w:tc>
      </w:tr>
      <w:tr w:rsidR="003D6142"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3D6142" w:rsidRDefault="003D6142" w:rsidP="00075658">
            <w:pPr>
              <w:pStyle w:val="BodyText"/>
              <w:spacing w:before="40" w:after="40"/>
            </w:pPr>
            <w:proofErr w:type="spellStart"/>
            <w:r>
              <w:t>i</w:t>
            </w:r>
            <w:proofErr w:type="spellEnd"/>
            <w:r>
              <w:t>. Research or pilot program(s)</w:t>
            </w:r>
          </w:p>
        </w:tc>
        <w:tc>
          <w:tcPr>
            <w:tcW w:w="0" w:type="auto"/>
          </w:tcPr>
          <w:p w:rsidR="003D6142" w:rsidRPr="003D6142" w:rsidRDefault="003D6142" w:rsidP="00D85861">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3D6142">
              <w:rPr>
                <w:sz w:val="18"/>
                <w:szCs w:val="18"/>
              </w:rPr>
              <w:t>Same options</w:t>
            </w:r>
          </w:p>
        </w:tc>
        <w:tc>
          <w:tcPr>
            <w:tcW w:w="3746" w:type="dxa"/>
          </w:tcPr>
          <w:p w:rsidR="003D6142" w:rsidRPr="003D6142" w:rsidRDefault="003D6142" w:rsidP="00D85861">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“N/A” or open-ended text response</w:t>
            </w:r>
          </w:p>
        </w:tc>
      </w:tr>
      <w:tr w:rsidR="003D6142" w:rsidTr="002B3F15">
        <w:tc>
          <w:tcPr>
            <w:cnfStyle w:val="001000000000" w:firstRow="0" w:lastRow="0" w:firstColumn="1" w:lastColumn="0" w:oddVBand="0" w:evenVBand="0" w:oddHBand="0" w:evenHBand="0" w:firstRowFirstColumn="0" w:firstRowLastColumn="0" w:lastRowFirstColumn="0" w:lastRowLastColumn="0"/>
            <w:tcW w:w="0" w:type="auto"/>
          </w:tcPr>
          <w:p w:rsidR="003D6142" w:rsidRDefault="003D6142" w:rsidP="00075658">
            <w:pPr>
              <w:pStyle w:val="BodyText"/>
              <w:spacing w:before="40" w:after="40"/>
            </w:pPr>
            <w:r>
              <w:t>j. Other (please specify)</w:t>
            </w:r>
          </w:p>
        </w:tc>
        <w:tc>
          <w:tcPr>
            <w:tcW w:w="0" w:type="auto"/>
          </w:tcPr>
          <w:p w:rsidR="003D6142" w:rsidRPr="003D6142" w:rsidRDefault="003D6142" w:rsidP="00D85861">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3D6142">
              <w:rPr>
                <w:sz w:val="18"/>
                <w:szCs w:val="18"/>
              </w:rPr>
              <w:t>Same options</w:t>
            </w:r>
          </w:p>
        </w:tc>
        <w:tc>
          <w:tcPr>
            <w:tcW w:w="3746" w:type="dxa"/>
          </w:tcPr>
          <w:p w:rsidR="003D6142" w:rsidRPr="003D6142" w:rsidRDefault="003D6142" w:rsidP="00D85861">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“N/A” or open-ended text response</w:t>
            </w:r>
          </w:p>
        </w:tc>
      </w:tr>
    </w:tbl>
    <w:p w:rsidR="00210964" w:rsidRDefault="00075658" w:rsidP="00075658">
      <w:pPr>
        <w:pStyle w:val="Heading1"/>
        <w:spacing w:before="40" w:after="40" w:line="240" w:lineRule="auto"/>
      </w:pPr>
      <w:r>
        <w:t xml:space="preserve">2+ </w:t>
      </w:r>
      <w:proofErr w:type="gramStart"/>
      <w:r>
        <w:t>Please</w:t>
      </w:r>
      <w:proofErr w:type="gramEnd"/>
      <w:r>
        <w:t xml:space="preserve"> describe "Other" </w:t>
      </w:r>
      <w:r w:rsidR="00C65A9C" w:rsidRPr="004B19C3">
        <w:rPr>
          <w:i/>
          <w:color w:val="FF0000"/>
          <w:u w:val="single"/>
        </w:rPr>
        <w:t>and/or elaborate</w:t>
      </w:r>
      <w:r>
        <w:t> on one or more responses in Question 2 above:</w:t>
      </w:r>
    </w:p>
    <w:p w:rsidR="00C65A9C" w:rsidRDefault="00C65A9C" w:rsidP="00C65A9C">
      <w:pPr>
        <w:pStyle w:val="Heading1"/>
        <w:spacing w:before="40" w:after="40" w:line="240" w:lineRule="auto"/>
        <w:rPr>
          <w:b w:val="0"/>
          <w:color w:val="auto"/>
          <w:sz w:val="22"/>
          <w:szCs w:val="22"/>
        </w:rPr>
      </w:pPr>
      <w:r w:rsidRPr="00C65A9C">
        <w:rPr>
          <w:b w:val="0"/>
          <w:color w:val="auto"/>
          <w:sz w:val="22"/>
          <w:szCs w:val="22"/>
        </w:rPr>
        <w:t>(Open-ended text response)</w:t>
      </w:r>
    </w:p>
    <w:p w:rsidR="00C65A9C" w:rsidRPr="00C65A9C" w:rsidRDefault="00C65A9C" w:rsidP="00C65A9C">
      <w:pPr>
        <w:spacing w:before="40" w:after="40" w:line="240" w:lineRule="auto"/>
      </w:pPr>
    </w:p>
    <w:p w:rsidR="00210964" w:rsidRDefault="00075658" w:rsidP="00075658">
      <w:pPr>
        <w:pStyle w:val="Heading1"/>
        <w:spacing w:before="40" w:after="40" w:line="240" w:lineRule="auto"/>
      </w:pPr>
      <w:r>
        <w:t>Item 3 - In your state, what type(s) of assessment best address the outcomes associated with </w:t>
      </w:r>
      <w:r>
        <w:rPr>
          <w:u w:val="single"/>
        </w:rPr>
        <w:t>your state's</w:t>
      </w:r>
      <w:r>
        <w:t> arts standards?</w:t>
      </w:r>
    </w:p>
    <w:p w:rsidR="00210964" w:rsidRDefault="00075658" w:rsidP="00075658">
      <w:pPr>
        <w:pStyle w:val="BodyText"/>
        <w:spacing w:before="40" w:after="40" w:line="240" w:lineRule="auto"/>
      </w:pPr>
      <w:r>
        <w:t>Indicate the strength of the benefit provided by each variable below on a scale of 0-4, with 4 being the greatest.</w:t>
      </w:r>
      <w:r w:rsidR="00620730">
        <w:t xml:space="preserve"> The terms below are defined in the </w:t>
      </w:r>
      <w:hyperlink r:id="rId13" w:history="1">
        <w:r w:rsidR="00620730" w:rsidRPr="00620730">
          <w:rPr>
            <w:rStyle w:val="Hyperlink"/>
          </w:rPr>
          <w:t>Survey Glossary</w:t>
        </w:r>
      </w:hyperlink>
      <w:bookmarkStart w:id="0" w:name="_GoBack"/>
      <w:bookmarkEnd w:id="0"/>
      <w:r w:rsidR="00620730">
        <w:t>.</w:t>
      </w:r>
    </w:p>
    <w:tbl>
      <w:tblPr>
        <w:tblStyle w:val="MediumList2-Accent1"/>
        <w:tblW w:w="10098" w:type="dxa"/>
        <w:tblLook w:val="04A0" w:firstRow="1" w:lastRow="0" w:firstColumn="1" w:lastColumn="0" w:noHBand="0" w:noVBand="1"/>
      </w:tblPr>
      <w:tblGrid>
        <w:gridCol w:w="5197"/>
        <w:gridCol w:w="4901"/>
      </w:tblGrid>
      <w:tr w:rsidR="00210964" w:rsidTr="002B3F1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tcPr>
          <w:p w:rsidR="00210964" w:rsidRDefault="00075658" w:rsidP="00075658">
            <w:pPr>
              <w:pStyle w:val="BodyText"/>
              <w:spacing w:before="40" w:after="40"/>
            </w:pPr>
            <w:r>
              <w:t>Variable</w:t>
            </w:r>
          </w:p>
        </w:tc>
        <w:tc>
          <w:tcPr>
            <w:tcW w:w="4901" w:type="dxa"/>
          </w:tcPr>
          <w:p w:rsidR="00210964" w:rsidRDefault="00075658" w:rsidP="00075658">
            <w:pPr>
              <w:pStyle w:val="BodyText"/>
              <w:spacing w:before="40" w:after="40"/>
              <w:cnfStyle w:val="100000000000" w:firstRow="1" w:lastRow="0" w:firstColumn="0" w:lastColumn="0" w:oddVBand="0" w:evenVBand="0" w:oddHBand="0" w:evenHBand="0" w:firstRowFirstColumn="0" w:firstRowLastColumn="0" w:lastRowFirstColumn="0" w:lastRowLastColumn="0"/>
            </w:pPr>
            <w:r>
              <w:t>Response</w:t>
            </w:r>
          </w:p>
        </w:tc>
      </w:tr>
      <w:tr w:rsidR="00CF0C6A"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CF0C6A" w:rsidRDefault="00CF0C6A" w:rsidP="00075658">
            <w:pPr>
              <w:pStyle w:val="BodyText"/>
              <w:spacing w:before="40" w:after="40"/>
            </w:pPr>
            <w:r>
              <w:t>a. Assessment FOR learning</w:t>
            </w:r>
          </w:p>
        </w:tc>
        <w:tc>
          <w:tcPr>
            <w:tcW w:w="4901" w:type="dxa"/>
          </w:tcPr>
          <w:p w:rsidR="00CF0C6A" w:rsidRPr="003D6142" w:rsidRDefault="00CF0C6A" w:rsidP="00CF0C6A">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3D6142">
              <w:rPr>
                <w:sz w:val="18"/>
                <w:szCs w:val="18"/>
                <w:u w:val="single"/>
              </w:rPr>
              <w:t>Options</w:t>
            </w:r>
            <w:r w:rsidRPr="003D6142">
              <w:rPr>
                <w:sz w:val="18"/>
                <w:szCs w:val="18"/>
              </w:rPr>
              <w:t xml:space="preserve">: 4 – 3 – 2 – </w:t>
            </w:r>
            <w:r>
              <w:rPr>
                <w:sz w:val="18"/>
                <w:szCs w:val="18"/>
              </w:rPr>
              <w:t>1</w:t>
            </w:r>
            <w:r w:rsidRPr="003D6142">
              <w:rPr>
                <w:sz w:val="18"/>
                <w:szCs w:val="18"/>
              </w:rPr>
              <w:t xml:space="preserve"> – 0 </w:t>
            </w:r>
            <w:r w:rsidRPr="003D6142">
              <w:rPr>
                <w:sz w:val="18"/>
                <w:szCs w:val="18"/>
                <w:u w:val="single"/>
              </w:rPr>
              <w:t>or</w:t>
            </w:r>
            <w:r w:rsidRPr="003D6142">
              <w:rPr>
                <w:sz w:val="18"/>
                <w:szCs w:val="18"/>
              </w:rPr>
              <w:t xml:space="preserve"> </w:t>
            </w:r>
            <w:r>
              <w:rPr>
                <w:sz w:val="18"/>
                <w:szCs w:val="18"/>
              </w:rPr>
              <w:t>N/A</w:t>
            </w:r>
          </w:p>
        </w:tc>
      </w:tr>
      <w:tr w:rsidR="00CF0C6A" w:rsidTr="002B3F15">
        <w:tc>
          <w:tcPr>
            <w:cnfStyle w:val="001000000000" w:firstRow="0" w:lastRow="0" w:firstColumn="1" w:lastColumn="0" w:oddVBand="0" w:evenVBand="0" w:oddHBand="0" w:evenHBand="0" w:firstRowFirstColumn="0" w:firstRowLastColumn="0" w:lastRowFirstColumn="0" w:lastRowLastColumn="0"/>
            <w:tcW w:w="0" w:type="auto"/>
          </w:tcPr>
          <w:p w:rsidR="00CF0C6A" w:rsidRDefault="00CF0C6A" w:rsidP="00075658">
            <w:pPr>
              <w:pStyle w:val="BodyText"/>
              <w:spacing w:before="40" w:after="40"/>
            </w:pPr>
            <w:r>
              <w:t>b. Assessment OF learning</w:t>
            </w:r>
          </w:p>
        </w:tc>
        <w:tc>
          <w:tcPr>
            <w:tcW w:w="4901" w:type="dxa"/>
          </w:tcPr>
          <w:p w:rsidR="00CF0C6A" w:rsidRPr="003D6142" w:rsidRDefault="00CF0C6A" w:rsidP="006F66A0">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3D6142">
              <w:rPr>
                <w:sz w:val="18"/>
                <w:szCs w:val="18"/>
                <w:u w:val="single"/>
              </w:rPr>
              <w:t>Options</w:t>
            </w:r>
            <w:r w:rsidRPr="003D6142">
              <w:rPr>
                <w:sz w:val="18"/>
                <w:szCs w:val="18"/>
              </w:rPr>
              <w:t xml:space="preserve">: 4 – 3 – 2 – </w:t>
            </w:r>
            <w:r>
              <w:rPr>
                <w:sz w:val="18"/>
                <w:szCs w:val="18"/>
              </w:rPr>
              <w:t>1</w:t>
            </w:r>
            <w:r w:rsidRPr="003D6142">
              <w:rPr>
                <w:sz w:val="18"/>
                <w:szCs w:val="18"/>
              </w:rPr>
              <w:t xml:space="preserve"> – 0 </w:t>
            </w:r>
            <w:r w:rsidRPr="003D6142">
              <w:rPr>
                <w:sz w:val="18"/>
                <w:szCs w:val="18"/>
                <w:u w:val="single"/>
              </w:rPr>
              <w:t>or</w:t>
            </w:r>
            <w:r w:rsidRPr="003D6142">
              <w:rPr>
                <w:sz w:val="18"/>
                <w:szCs w:val="18"/>
              </w:rPr>
              <w:t xml:space="preserve"> </w:t>
            </w:r>
            <w:r>
              <w:rPr>
                <w:sz w:val="18"/>
                <w:szCs w:val="18"/>
              </w:rPr>
              <w:t>N/A</w:t>
            </w:r>
          </w:p>
        </w:tc>
      </w:tr>
      <w:tr w:rsidR="00CF0C6A"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CF0C6A" w:rsidRDefault="00CF0C6A" w:rsidP="00075658">
            <w:pPr>
              <w:pStyle w:val="BodyText"/>
              <w:spacing w:before="40" w:after="40"/>
            </w:pPr>
            <w:r>
              <w:t>c. Embedded assessment</w:t>
            </w:r>
          </w:p>
        </w:tc>
        <w:tc>
          <w:tcPr>
            <w:tcW w:w="4901" w:type="dxa"/>
          </w:tcPr>
          <w:p w:rsidR="00CF0C6A" w:rsidRPr="003D6142" w:rsidRDefault="00CF0C6A" w:rsidP="006F66A0">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3D6142">
              <w:rPr>
                <w:sz w:val="18"/>
                <w:szCs w:val="18"/>
                <w:u w:val="single"/>
              </w:rPr>
              <w:t>Options</w:t>
            </w:r>
            <w:r w:rsidRPr="003D6142">
              <w:rPr>
                <w:sz w:val="18"/>
                <w:szCs w:val="18"/>
              </w:rPr>
              <w:t xml:space="preserve">: 4 – 3 – 2 – </w:t>
            </w:r>
            <w:r>
              <w:rPr>
                <w:sz w:val="18"/>
                <w:szCs w:val="18"/>
              </w:rPr>
              <w:t>1</w:t>
            </w:r>
            <w:r w:rsidRPr="003D6142">
              <w:rPr>
                <w:sz w:val="18"/>
                <w:szCs w:val="18"/>
              </w:rPr>
              <w:t xml:space="preserve"> – 0 </w:t>
            </w:r>
            <w:r w:rsidRPr="003D6142">
              <w:rPr>
                <w:sz w:val="18"/>
                <w:szCs w:val="18"/>
                <w:u w:val="single"/>
              </w:rPr>
              <w:t>or</w:t>
            </w:r>
            <w:r w:rsidRPr="003D6142">
              <w:rPr>
                <w:sz w:val="18"/>
                <w:szCs w:val="18"/>
              </w:rPr>
              <w:t xml:space="preserve"> </w:t>
            </w:r>
            <w:r>
              <w:rPr>
                <w:sz w:val="18"/>
                <w:szCs w:val="18"/>
              </w:rPr>
              <w:t>N/A</w:t>
            </w:r>
          </w:p>
        </w:tc>
      </w:tr>
      <w:tr w:rsidR="00CF0C6A" w:rsidTr="002B3F15">
        <w:tc>
          <w:tcPr>
            <w:cnfStyle w:val="001000000000" w:firstRow="0" w:lastRow="0" w:firstColumn="1" w:lastColumn="0" w:oddVBand="0" w:evenVBand="0" w:oddHBand="0" w:evenHBand="0" w:firstRowFirstColumn="0" w:firstRowLastColumn="0" w:lastRowFirstColumn="0" w:lastRowLastColumn="0"/>
            <w:tcW w:w="0" w:type="auto"/>
          </w:tcPr>
          <w:p w:rsidR="00CF0C6A" w:rsidRDefault="00CF0C6A" w:rsidP="00075658">
            <w:pPr>
              <w:pStyle w:val="BodyText"/>
              <w:spacing w:before="40" w:after="40"/>
            </w:pPr>
            <w:r>
              <w:t>d. Performance assessment</w:t>
            </w:r>
          </w:p>
        </w:tc>
        <w:tc>
          <w:tcPr>
            <w:tcW w:w="4901" w:type="dxa"/>
          </w:tcPr>
          <w:p w:rsidR="00CF0C6A" w:rsidRPr="003D6142" w:rsidRDefault="00CF0C6A" w:rsidP="006F66A0">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3D6142">
              <w:rPr>
                <w:sz w:val="18"/>
                <w:szCs w:val="18"/>
                <w:u w:val="single"/>
              </w:rPr>
              <w:t>Options</w:t>
            </w:r>
            <w:r w:rsidRPr="003D6142">
              <w:rPr>
                <w:sz w:val="18"/>
                <w:szCs w:val="18"/>
              </w:rPr>
              <w:t xml:space="preserve">: 4 – 3 – 2 – </w:t>
            </w:r>
            <w:r>
              <w:rPr>
                <w:sz w:val="18"/>
                <w:szCs w:val="18"/>
              </w:rPr>
              <w:t>1</w:t>
            </w:r>
            <w:r w:rsidRPr="003D6142">
              <w:rPr>
                <w:sz w:val="18"/>
                <w:szCs w:val="18"/>
              </w:rPr>
              <w:t xml:space="preserve"> – 0 </w:t>
            </w:r>
            <w:r w:rsidRPr="003D6142">
              <w:rPr>
                <w:sz w:val="18"/>
                <w:szCs w:val="18"/>
                <w:u w:val="single"/>
              </w:rPr>
              <w:t>or</w:t>
            </w:r>
            <w:r w:rsidRPr="003D6142">
              <w:rPr>
                <w:sz w:val="18"/>
                <w:szCs w:val="18"/>
              </w:rPr>
              <w:t xml:space="preserve"> </w:t>
            </w:r>
            <w:r>
              <w:rPr>
                <w:sz w:val="18"/>
                <w:szCs w:val="18"/>
              </w:rPr>
              <w:t>N/A</w:t>
            </w:r>
          </w:p>
        </w:tc>
      </w:tr>
      <w:tr w:rsidR="00CF0C6A"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CF0C6A" w:rsidRDefault="00CF0C6A" w:rsidP="00075658">
            <w:pPr>
              <w:pStyle w:val="BodyText"/>
              <w:spacing w:before="40" w:after="40"/>
            </w:pPr>
            <w:r>
              <w:t>e. Portfolio</w:t>
            </w:r>
          </w:p>
        </w:tc>
        <w:tc>
          <w:tcPr>
            <w:tcW w:w="4901" w:type="dxa"/>
          </w:tcPr>
          <w:p w:rsidR="00CF0C6A" w:rsidRPr="003D6142" w:rsidRDefault="00CF0C6A" w:rsidP="006F66A0">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3D6142">
              <w:rPr>
                <w:sz w:val="18"/>
                <w:szCs w:val="18"/>
                <w:u w:val="single"/>
              </w:rPr>
              <w:t>Options</w:t>
            </w:r>
            <w:r w:rsidRPr="003D6142">
              <w:rPr>
                <w:sz w:val="18"/>
                <w:szCs w:val="18"/>
              </w:rPr>
              <w:t xml:space="preserve">: 4 – 3 – 2 – </w:t>
            </w:r>
            <w:r>
              <w:rPr>
                <w:sz w:val="18"/>
                <w:szCs w:val="18"/>
              </w:rPr>
              <w:t>1</w:t>
            </w:r>
            <w:r w:rsidRPr="003D6142">
              <w:rPr>
                <w:sz w:val="18"/>
                <w:szCs w:val="18"/>
              </w:rPr>
              <w:t xml:space="preserve"> – 0 </w:t>
            </w:r>
            <w:r w:rsidRPr="003D6142">
              <w:rPr>
                <w:sz w:val="18"/>
                <w:szCs w:val="18"/>
                <w:u w:val="single"/>
              </w:rPr>
              <w:t>or</w:t>
            </w:r>
            <w:r w:rsidRPr="003D6142">
              <w:rPr>
                <w:sz w:val="18"/>
                <w:szCs w:val="18"/>
              </w:rPr>
              <w:t xml:space="preserve"> </w:t>
            </w:r>
            <w:r>
              <w:rPr>
                <w:sz w:val="18"/>
                <w:szCs w:val="18"/>
              </w:rPr>
              <w:t>N/A</w:t>
            </w:r>
          </w:p>
        </w:tc>
      </w:tr>
      <w:tr w:rsidR="00CF0C6A" w:rsidTr="002B3F15">
        <w:tc>
          <w:tcPr>
            <w:cnfStyle w:val="001000000000" w:firstRow="0" w:lastRow="0" w:firstColumn="1" w:lastColumn="0" w:oddVBand="0" w:evenVBand="0" w:oddHBand="0" w:evenHBand="0" w:firstRowFirstColumn="0" w:firstRowLastColumn="0" w:lastRowFirstColumn="0" w:lastRowLastColumn="0"/>
            <w:tcW w:w="0" w:type="auto"/>
          </w:tcPr>
          <w:p w:rsidR="00CF0C6A" w:rsidRDefault="00CF0C6A" w:rsidP="00075658">
            <w:pPr>
              <w:pStyle w:val="BodyText"/>
              <w:spacing w:before="40" w:after="40"/>
            </w:pPr>
            <w:r>
              <w:t>f. Constructed response</w:t>
            </w:r>
          </w:p>
        </w:tc>
        <w:tc>
          <w:tcPr>
            <w:tcW w:w="4901" w:type="dxa"/>
          </w:tcPr>
          <w:p w:rsidR="00CF0C6A" w:rsidRPr="003D6142" w:rsidRDefault="00CF0C6A" w:rsidP="006F66A0">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3D6142">
              <w:rPr>
                <w:sz w:val="18"/>
                <w:szCs w:val="18"/>
                <w:u w:val="single"/>
              </w:rPr>
              <w:t>Options</w:t>
            </w:r>
            <w:r w:rsidRPr="003D6142">
              <w:rPr>
                <w:sz w:val="18"/>
                <w:szCs w:val="18"/>
              </w:rPr>
              <w:t xml:space="preserve">: 4 – 3 – 2 – </w:t>
            </w:r>
            <w:r>
              <w:rPr>
                <w:sz w:val="18"/>
                <w:szCs w:val="18"/>
              </w:rPr>
              <w:t>1</w:t>
            </w:r>
            <w:r w:rsidRPr="003D6142">
              <w:rPr>
                <w:sz w:val="18"/>
                <w:szCs w:val="18"/>
              </w:rPr>
              <w:t xml:space="preserve"> – 0 </w:t>
            </w:r>
            <w:r w:rsidRPr="003D6142">
              <w:rPr>
                <w:sz w:val="18"/>
                <w:szCs w:val="18"/>
                <w:u w:val="single"/>
              </w:rPr>
              <w:t>or</w:t>
            </w:r>
            <w:r w:rsidRPr="003D6142">
              <w:rPr>
                <w:sz w:val="18"/>
                <w:szCs w:val="18"/>
              </w:rPr>
              <w:t xml:space="preserve"> </w:t>
            </w:r>
            <w:r>
              <w:rPr>
                <w:sz w:val="18"/>
                <w:szCs w:val="18"/>
              </w:rPr>
              <w:t>N/A</w:t>
            </w:r>
          </w:p>
        </w:tc>
      </w:tr>
      <w:tr w:rsidR="00CF0C6A"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CF0C6A" w:rsidRDefault="00CF0C6A" w:rsidP="00075658">
            <w:pPr>
              <w:pStyle w:val="BodyText"/>
              <w:spacing w:before="40" w:after="40"/>
            </w:pPr>
            <w:r>
              <w:t>g. Selected response</w:t>
            </w:r>
          </w:p>
        </w:tc>
        <w:tc>
          <w:tcPr>
            <w:tcW w:w="4901" w:type="dxa"/>
          </w:tcPr>
          <w:p w:rsidR="00CF0C6A" w:rsidRPr="003D6142" w:rsidRDefault="00CF0C6A" w:rsidP="006F66A0">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3D6142">
              <w:rPr>
                <w:sz w:val="18"/>
                <w:szCs w:val="18"/>
                <w:u w:val="single"/>
              </w:rPr>
              <w:t>Options</w:t>
            </w:r>
            <w:r w:rsidRPr="003D6142">
              <w:rPr>
                <w:sz w:val="18"/>
                <w:szCs w:val="18"/>
              </w:rPr>
              <w:t xml:space="preserve">: 4 – 3 – 2 – </w:t>
            </w:r>
            <w:r>
              <w:rPr>
                <w:sz w:val="18"/>
                <w:szCs w:val="18"/>
              </w:rPr>
              <w:t>1</w:t>
            </w:r>
            <w:r w:rsidRPr="003D6142">
              <w:rPr>
                <w:sz w:val="18"/>
                <w:szCs w:val="18"/>
              </w:rPr>
              <w:t xml:space="preserve"> – 0 </w:t>
            </w:r>
            <w:r w:rsidRPr="003D6142">
              <w:rPr>
                <w:sz w:val="18"/>
                <w:szCs w:val="18"/>
                <w:u w:val="single"/>
              </w:rPr>
              <w:t>or</w:t>
            </w:r>
            <w:r w:rsidRPr="003D6142">
              <w:rPr>
                <w:sz w:val="18"/>
                <w:szCs w:val="18"/>
              </w:rPr>
              <w:t xml:space="preserve"> </w:t>
            </w:r>
            <w:r>
              <w:rPr>
                <w:sz w:val="18"/>
                <w:szCs w:val="18"/>
              </w:rPr>
              <w:t>N/A</w:t>
            </w:r>
          </w:p>
        </w:tc>
      </w:tr>
      <w:tr w:rsidR="00CF0C6A" w:rsidTr="002B3F15">
        <w:tc>
          <w:tcPr>
            <w:cnfStyle w:val="001000000000" w:firstRow="0" w:lastRow="0" w:firstColumn="1" w:lastColumn="0" w:oddVBand="0" w:evenVBand="0" w:oddHBand="0" w:evenHBand="0" w:firstRowFirstColumn="0" w:firstRowLastColumn="0" w:lastRowFirstColumn="0" w:lastRowLastColumn="0"/>
            <w:tcW w:w="0" w:type="auto"/>
          </w:tcPr>
          <w:p w:rsidR="00CF0C6A" w:rsidRDefault="00CF0C6A" w:rsidP="00075658">
            <w:pPr>
              <w:pStyle w:val="BodyText"/>
              <w:spacing w:before="40" w:after="40"/>
            </w:pPr>
            <w:r>
              <w:t>h. Common assessment</w:t>
            </w:r>
          </w:p>
        </w:tc>
        <w:tc>
          <w:tcPr>
            <w:tcW w:w="4901" w:type="dxa"/>
          </w:tcPr>
          <w:p w:rsidR="00CF0C6A" w:rsidRPr="003D6142" w:rsidRDefault="00CF0C6A" w:rsidP="006F66A0">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3D6142">
              <w:rPr>
                <w:sz w:val="18"/>
                <w:szCs w:val="18"/>
                <w:u w:val="single"/>
              </w:rPr>
              <w:t>Options</w:t>
            </w:r>
            <w:r w:rsidRPr="003D6142">
              <w:rPr>
                <w:sz w:val="18"/>
                <w:szCs w:val="18"/>
              </w:rPr>
              <w:t xml:space="preserve">: 4 – 3 – 2 – </w:t>
            </w:r>
            <w:r>
              <w:rPr>
                <w:sz w:val="18"/>
                <w:szCs w:val="18"/>
              </w:rPr>
              <w:t>1</w:t>
            </w:r>
            <w:r w:rsidRPr="003D6142">
              <w:rPr>
                <w:sz w:val="18"/>
                <w:szCs w:val="18"/>
              </w:rPr>
              <w:t xml:space="preserve"> – 0 </w:t>
            </w:r>
            <w:r w:rsidRPr="003D6142">
              <w:rPr>
                <w:sz w:val="18"/>
                <w:szCs w:val="18"/>
                <w:u w:val="single"/>
              </w:rPr>
              <w:t>or</w:t>
            </w:r>
            <w:r w:rsidRPr="003D6142">
              <w:rPr>
                <w:sz w:val="18"/>
                <w:szCs w:val="18"/>
              </w:rPr>
              <w:t xml:space="preserve"> </w:t>
            </w:r>
            <w:r>
              <w:rPr>
                <w:sz w:val="18"/>
                <w:szCs w:val="18"/>
              </w:rPr>
              <w:t>N/A</w:t>
            </w:r>
          </w:p>
        </w:tc>
      </w:tr>
      <w:tr w:rsidR="00CF0C6A"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CF0C6A" w:rsidRDefault="00CF0C6A" w:rsidP="00075658">
            <w:pPr>
              <w:pStyle w:val="BodyText"/>
              <w:spacing w:before="40" w:after="40"/>
            </w:pPr>
            <w:proofErr w:type="spellStart"/>
            <w:r>
              <w:t>i</w:t>
            </w:r>
            <w:proofErr w:type="spellEnd"/>
            <w:r>
              <w:t>. Classroom assessment</w:t>
            </w:r>
          </w:p>
        </w:tc>
        <w:tc>
          <w:tcPr>
            <w:tcW w:w="4901" w:type="dxa"/>
          </w:tcPr>
          <w:p w:rsidR="00CF0C6A" w:rsidRPr="003D6142" w:rsidRDefault="00CF0C6A" w:rsidP="006F66A0">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3D6142">
              <w:rPr>
                <w:sz w:val="18"/>
                <w:szCs w:val="18"/>
                <w:u w:val="single"/>
              </w:rPr>
              <w:t>Options</w:t>
            </w:r>
            <w:r w:rsidRPr="003D6142">
              <w:rPr>
                <w:sz w:val="18"/>
                <w:szCs w:val="18"/>
              </w:rPr>
              <w:t xml:space="preserve">: 4 – 3 – 2 – </w:t>
            </w:r>
            <w:r>
              <w:rPr>
                <w:sz w:val="18"/>
                <w:szCs w:val="18"/>
              </w:rPr>
              <w:t>1</w:t>
            </w:r>
            <w:r w:rsidRPr="003D6142">
              <w:rPr>
                <w:sz w:val="18"/>
                <w:szCs w:val="18"/>
              </w:rPr>
              <w:t xml:space="preserve"> – 0 </w:t>
            </w:r>
            <w:r w:rsidRPr="003D6142">
              <w:rPr>
                <w:sz w:val="18"/>
                <w:szCs w:val="18"/>
                <w:u w:val="single"/>
              </w:rPr>
              <w:t>or</w:t>
            </w:r>
            <w:r w:rsidRPr="003D6142">
              <w:rPr>
                <w:sz w:val="18"/>
                <w:szCs w:val="18"/>
              </w:rPr>
              <w:t xml:space="preserve"> </w:t>
            </w:r>
            <w:r>
              <w:rPr>
                <w:sz w:val="18"/>
                <w:szCs w:val="18"/>
              </w:rPr>
              <w:t>N/A</w:t>
            </w:r>
          </w:p>
        </w:tc>
      </w:tr>
      <w:tr w:rsidR="00CF0C6A" w:rsidTr="002B3F15">
        <w:tc>
          <w:tcPr>
            <w:cnfStyle w:val="001000000000" w:firstRow="0" w:lastRow="0" w:firstColumn="1" w:lastColumn="0" w:oddVBand="0" w:evenVBand="0" w:oddHBand="0" w:evenHBand="0" w:firstRowFirstColumn="0" w:firstRowLastColumn="0" w:lastRowFirstColumn="0" w:lastRowLastColumn="0"/>
            <w:tcW w:w="0" w:type="auto"/>
          </w:tcPr>
          <w:p w:rsidR="00CF0C6A" w:rsidRDefault="00CF0C6A" w:rsidP="00075658">
            <w:pPr>
              <w:pStyle w:val="BodyText"/>
              <w:spacing w:before="40" w:after="40"/>
            </w:pPr>
            <w:r>
              <w:t>j. Competency-based assessment</w:t>
            </w:r>
          </w:p>
        </w:tc>
        <w:tc>
          <w:tcPr>
            <w:tcW w:w="4901" w:type="dxa"/>
          </w:tcPr>
          <w:p w:rsidR="00CF0C6A" w:rsidRPr="003D6142" w:rsidRDefault="00CF0C6A" w:rsidP="006F66A0">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3D6142">
              <w:rPr>
                <w:sz w:val="18"/>
                <w:szCs w:val="18"/>
                <w:u w:val="single"/>
              </w:rPr>
              <w:t>Options</w:t>
            </w:r>
            <w:r w:rsidRPr="003D6142">
              <w:rPr>
                <w:sz w:val="18"/>
                <w:szCs w:val="18"/>
              </w:rPr>
              <w:t xml:space="preserve">: 4 – 3 – 2 – </w:t>
            </w:r>
            <w:r>
              <w:rPr>
                <w:sz w:val="18"/>
                <w:szCs w:val="18"/>
              </w:rPr>
              <w:t>1</w:t>
            </w:r>
            <w:r w:rsidRPr="003D6142">
              <w:rPr>
                <w:sz w:val="18"/>
                <w:szCs w:val="18"/>
              </w:rPr>
              <w:t xml:space="preserve"> – 0 </w:t>
            </w:r>
            <w:r w:rsidRPr="003D6142">
              <w:rPr>
                <w:sz w:val="18"/>
                <w:szCs w:val="18"/>
                <w:u w:val="single"/>
              </w:rPr>
              <w:t>or</w:t>
            </w:r>
            <w:r w:rsidRPr="003D6142">
              <w:rPr>
                <w:sz w:val="18"/>
                <w:szCs w:val="18"/>
              </w:rPr>
              <w:t xml:space="preserve"> </w:t>
            </w:r>
            <w:r>
              <w:rPr>
                <w:sz w:val="18"/>
                <w:szCs w:val="18"/>
              </w:rPr>
              <w:t>N/A</w:t>
            </w:r>
          </w:p>
        </w:tc>
      </w:tr>
      <w:tr w:rsidR="00CF0C6A"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CF0C6A" w:rsidRDefault="00CF0C6A" w:rsidP="00075658">
            <w:pPr>
              <w:pStyle w:val="BodyText"/>
              <w:spacing w:before="40" w:after="40"/>
            </w:pPr>
            <w:r>
              <w:t>k. Authentic assessment</w:t>
            </w:r>
          </w:p>
        </w:tc>
        <w:tc>
          <w:tcPr>
            <w:tcW w:w="4901" w:type="dxa"/>
          </w:tcPr>
          <w:p w:rsidR="00CF0C6A" w:rsidRPr="003D6142" w:rsidRDefault="00CF0C6A" w:rsidP="006F66A0">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3D6142">
              <w:rPr>
                <w:sz w:val="18"/>
                <w:szCs w:val="18"/>
                <w:u w:val="single"/>
              </w:rPr>
              <w:t>Options</w:t>
            </w:r>
            <w:r w:rsidRPr="003D6142">
              <w:rPr>
                <w:sz w:val="18"/>
                <w:szCs w:val="18"/>
              </w:rPr>
              <w:t xml:space="preserve">: 4 – 3 – 2 – </w:t>
            </w:r>
            <w:r>
              <w:rPr>
                <w:sz w:val="18"/>
                <w:szCs w:val="18"/>
              </w:rPr>
              <w:t>1</w:t>
            </w:r>
            <w:r w:rsidRPr="003D6142">
              <w:rPr>
                <w:sz w:val="18"/>
                <w:szCs w:val="18"/>
              </w:rPr>
              <w:t xml:space="preserve"> – 0 </w:t>
            </w:r>
            <w:r w:rsidRPr="003D6142">
              <w:rPr>
                <w:sz w:val="18"/>
                <w:szCs w:val="18"/>
                <w:u w:val="single"/>
              </w:rPr>
              <w:t>or</w:t>
            </w:r>
            <w:r w:rsidRPr="003D6142">
              <w:rPr>
                <w:sz w:val="18"/>
                <w:szCs w:val="18"/>
              </w:rPr>
              <w:t xml:space="preserve"> </w:t>
            </w:r>
            <w:r>
              <w:rPr>
                <w:sz w:val="18"/>
                <w:szCs w:val="18"/>
              </w:rPr>
              <w:t>N/A</w:t>
            </w:r>
          </w:p>
        </w:tc>
      </w:tr>
      <w:tr w:rsidR="00CF0C6A" w:rsidTr="002B3F15">
        <w:tc>
          <w:tcPr>
            <w:cnfStyle w:val="001000000000" w:firstRow="0" w:lastRow="0" w:firstColumn="1" w:lastColumn="0" w:oddVBand="0" w:evenVBand="0" w:oddHBand="0" w:evenHBand="0" w:firstRowFirstColumn="0" w:firstRowLastColumn="0" w:lastRowFirstColumn="0" w:lastRowLastColumn="0"/>
            <w:tcW w:w="0" w:type="auto"/>
          </w:tcPr>
          <w:p w:rsidR="00CF0C6A" w:rsidRDefault="00CF0C6A" w:rsidP="00075658">
            <w:pPr>
              <w:pStyle w:val="BodyText"/>
              <w:spacing w:before="40" w:after="40"/>
            </w:pPr>
            <w:r>
              <w:t>l. Other (please specify)</w:t>
            </w:r>
          </w:p>
        </w:tc>
        <w:tc>
          <w:tcPr>
            <w:tcW w:w="4901" w:type="dxa"/>
          </w:tcPr>
          <w:p w:rsidR="00CF0C6A" w:rsidRPr="003D6142" w:rsidRDefault="00CF0C6A" w:rsidP="006F66A0">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3D6142">
              <w:rPr>
                <w:sz w:val="18"/>
                <w:szCs w:val="18"/>
                <w:u w:val="single"/>
              </w:rPr>
              <w:t>Options</w:t>
            </w:r>
            <w:r w:rsidRPr="003D6142">
              <w:rPr>
                <w:sz w:val="18"/>
                <w:szCs w:val="18"/>
              </w:rPr>
              <w:t xml:space="preserve">: 4 – 3 – 2 – </w:t>
            </w:r>
            <w:r>
              <w:rPr>
                <w:sz w:val="18"/>
                <w:szCs w:val="18"/>
              </w:rPr>
              <w:t>1</w:t>
            </w:r>
            <w:r w:rsidRPr="003D6142">
              <w:rPr>
                <w:sz w:val="18"/>
                <w:szCs w:val="18"/>
              </w:rPr>
              <w:t xml:space="preserve"> – 0 </w:t>
            </w:r>
            <w:r w:rsidRPr="003D6142">
              <w:rPr>
                <w:sz w:val="18"/>
                <w:szCs w:val="18"/>
                <w:u w:val="single"/>
              </w:rPr>
              <w:t>or</w:t>
            </w:r>
            <w:r w:rsidRPr="003D6142">
              <w:rPr>
                <w:sz w:val="18"/>
                <w:szCs w:val="18"/>
              </w:rPr>
              <w:t xml:space="preserve"> </w:t>
            </w:r>
            <w:r>
              <w:rPr>
                <w:sz w:val="18"/>
                <w:szCs w:val="18"/>
              </w:rPr>
              <w:t>N/A</w:t>
            </w:r>
          </w:p>
        </w:tc>
      </w:tr>
    </w:tbl>
    <w:p w:rsidR="00210964" w:rsidRDefault="00075658" w:rsidP="00075658">
      <w:pPr>
        <w:pStyle w:val="Heading1"/>
        <w:spacing w:before="40" w:after="40" w:line="240" w:lineRule="auto"/>
      </w:pPr>
      <w:r>
        <w:t xml:space="preserve">3+ </w:t>
      </w:r>
      <w:proofErr w:type="gramStart"/>
      <w:r>
        <w:t>Please</w:t>
      </w:r>
      <w:proofErr w:type="gramEnd"/>
      <w:r>
        <w:t xml:space="preserve"> describe "Other" </w:t>
      </w:r>
      <w:r w:rsidR="00C65A9C" w:rsidRPr="004B19C3">
        <w:rPr>
          <w:i/>
          <w:color w:val="FF0000"/>
          <w:u w:val="single"/>
        </w:rPr>
        <w:t>and/or elaborate</w:t>
      </w:r>
      <w:r>
        <w:t> on one or more responses in Question 3 above:</w:t>
      </w:r>
    </w:p>
    <w:p w:rsidR="00C65A9C" w:rsidRDefault="00C65A9C" w:rsidP="00C65A9C">
      <w:pPr>
        <w:pStyle w:val="Heading1"/>
        <w:spacing w:before="40" w:after="40" w:line="240" w:lineRule="auto"/>
        <w:rPr>
          <w:b w:val="0"/>
          <w:color w:val="auto"/>
          <w:sz w:val="22"/>
          <w:szCs w:val="22"/>
        </w:rPr>
      </w:pPr>
      <w:r w:rsidRPr="00C65A9C">
        <w:rPr>
          <w:b w:val="0"/>
          <w:color w:val="auto"/>
          <w:sz w:val="22"/>
          <w:szCs w:val="22"/>
        </w:rPr>
        <w:t>(Open-ended text response)</w:t>
      </w:r>
    </w:p>
    <w:p w:rsidR="00C83165" w:rsidRDefault="00C83165">
      <w:pPr>
        <w:rPr>
          <w:rFonts w:asciiTheme="majorHAnsi" w:eastAsiaTheme="majorEastAsia" w:hAnsiTheme="majorHAnsi" w:cstheme="majorBidi"/>
          <w:b/>
          <w:bCs/>
          <w:color w:val="4F81BD" w:themeColor="accent1"/>
          <w:sz w:val="26"/>
          <w:szCs w:val="26"/>
        </w:rPr>
      </w:pPr>
      <w:r>
        <w:br w:type="page"/>
      </w:r>
    </w:p>
    <w:p w:rsidR="00210964" w:rsidRDefault="00075658" w:rsidP="00075658">
      <w:pPr>
        <w:pStyle w:val="Heading2"/>
        <w:spacing w:before="40" w:after="40" w:line="240" w:lineRule="auto"/>
      </w:pPr>
      <w:r>
        <w:lastRenderedPageBreak/>
        <w:t>Page 3</w:t>
      </w:r>
    </w:p>
    <w:p w:rsidR="00C83165" w:rsidRDefault="00C83165" w:rsidP="00075658">
      <w:pPr>
        <w:pStyle w:val="Heading1"/>
        <w:spacing w:before="40" w:after="40" w:line="240" w:lineRule="auto"/>
      </w:pPr>
    </w:p>
    <w:p w:rsidR="00620730" w:rsidRDefault="00620730" w:rsidP="00620730">
      <w:pPr>
        <w:pStyle w:val="Heading1"/>
        <w:spacing w:before="40" w:after="40" w:line="240" w:lineRule="auto"/>
      </w:pPr>
      <w:hyperlink r:id="rId14" w:history="1">
        <w:r w:rsidRPr="00613653">
          <w:rPr>
            <w:rStyle w:val="Hyperlink"/>
          </w:rPr>
          <w:t>Link to Survey Glossary and User's Guide</w:t>
        </w:r>
      </w:hyperlink>
      <w:r>
        <w:t> </w:t>
      </w:r>
    </w:p>
    <w:p w:rsidR="00C83165" w:rsidRDefault="00C83165" w:rsidP="00075658">
      <w:pPr>
        <w:pStyle w:val="Heading1"/>
        <w:spacing w:before="40" w:after="40" w:line="240" w:lineRule="auto"/>
      </w:pPr>
    </w:p>
    <w:p w:rsidR="00210964" w:rsidRDefault="00075658" w:rsidP="00075658">
      <w:pPr>
        <w:pStyle w:val="Heading1"/>
        <w:spacing w:before="40" w:after="40" w:line="240" w:lineRule="auto"/>
      </w:pPr>
      <w:r>
        <w:t>Item 4a - In your state, who is engaged in arts assessment decisions, development, and/or initiatives?</w:t>
      </w:r>
    </w:p>
    <w:p w:rsidR="00210964" w:rsidRDefault="00075658" w:rsidP="00075658">
      <w:pPr>
        <w:pStyle w:val="BodyText"/>
        <w:spacing w:before="40" w:after="40" w:line="240" w:lineRule="auto"/>
      </w:pPr>
      <w:r>
        <w:t>Choose </w:t>
      </w:r>
      <w:r>
        <w:rPr>
          <w:u w:val="single"/>
        </w:rPr>
        <w:t>all</w:t>
      </w:r>
      <w:r>
        <w:t> that apply on</w:t>
      </w:r>
      <w:r w:rsidR="00585866">
        <w:t xml:space="preserve"> </w:t>
      </w:r>
      <w:r>
        <w:rPr>
          <w:u w:val="single"/>
        </w:rPr>
        <w:t>each</w:t>
      </w:r>
      <w:r>
        <w:t> line.</w:t>
      </w:r>
    </w:p>
    <w:tbl>
      <w:tblPr>
        <w:tblStyle w:val="MediumList2-Accent1"/>
        <w:tblW w:w="10098" w:type="dxa"/>
        <w:tblLook w:val="04A0" w:firstRow="1" w:lastRow="0" w:firstColumn="1" w:lastColumn="0" w:noHBand="0" w:noVBand="1"/>
      </w:tblPr>
      <w:tblGrid>
        <w:gridCol w:w="6400"/>
        <w:gridCol w:w="3698"/>
      </w:tblGrid>
      <w:tr w:rsidR="00210964" w:rsidTr="002B3F1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tcPr>
          <w:p w:rsidR="00210964" w:rsidRDefault="00075658" w:rsidP="00075658">
            <w:pPr>
              <w:pStyle w:val="BodyText"/>
              <w:spacing w:before="40" w:after="40"/>
            </w:pPr>
            <w:r>
              <w:t>Variable</w:t>
            </w:r>
          </w:p>
        </w:tc>
        <w:tc>
          <w:tcPr>
            <w:tcW w:w="3698" w:type="dxa"/>
          </w:tcPr>
          <w:p w:rsidR="00210964" w:rsidRDefault="00075658" w:rsidP="00075658">
            <w:pPr>
              <w:pStyle w:val="BodyText"/>
              <w:spacing w:before="40" w:after="40"/>
              <w:cnfStyle w:val="100000000000" w:firstRow="1" w:lastRow="0" w:firstColumn="0" w:lastColumn="0" w:oddVBand="0" w:evenVBand="0" w:oddHBand="0" w:evenHBand="0" w:firstRowFirstColumn="0" w:firstRowLastColumn="0" w:lastRowFirstColumn="0" w:lastRowLastColumn="0"/>
            </w:pPr>
            <w:r>
              <w:t>Response</w:t>
            </w:r>
          </w:p>
        </w:tc>
      </w:tr>
      <w:tr w:rsidR="00210964"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210964" w:rsidRDefault="00075658" w:rsidP="00075658">
            <w:pPr>
              <w:pStyle w:val="BodyText"/>
              <w:spacing w:before="40" w:after="40"/>
            </w:pPr>
            <w:r>
              <w:t>a. Arts teachers</w:t>
            </w:r>
          </w:p>
        </w:tc>
        <w:tc>
          <w:tcPr>
            <w:tcW w:w="3698" w:type="dxa"/>
          </w:tcPr>
          <w:p w:rsidR="00585866" w:rsidRDefault="003D6142" w:rsidP="00585866">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3D6142">
              <w:rPr>
                <w:sz w:val="18"/>
                <w:szCs w:val="18"/>
                <w:u w:val="single"/>
              </w:rPr>
              <w:t>Menu Options</w:t>
            </w:r>
            <w:r w:rsidRPr="003D6142">
              <w:rPr>
                <w:sz w:val="18"/>
                <w:szCs w:val="18"/>
              </w:rPr>
              <w:t>:</w:t>
            </w:r>
          </w:p>
          <w:p w:rsidR="00585866" w:rsidRDefault="00585866" w:rsidP="00585866">
            <w:pPr>
              <w:pStyle w:val="BodyText"/>
              <w:numPr>
                <w:ilvl w:val="0"/>
                <w:numId w:val="15"/>
              </w:numPr>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Local assessments</w:t>
            </w:r>
          </w:p>
          <w:p w:rsidR="00585866" w:rsidRDefault="003D6142" w:rsidP="00585866">
            <w:pPr>
              <w:pStyle w:val="BodyText"/>
              <w:numPr>
                <w:ilvl w:val="0"/>
                <w:numId w:val="15"/>
              </w:numPr>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3D6142">
              <w:rPr>
                <w:sz w:val="18"/>
                <w:szCs w:val="18"/>
              </w:rPr>
              <w:t>State assessments</w:t>
            </w:r>
          </w:p>
          <w:p w:rsidR="00585866" w:rsidRDefault="003D6142" w:rsidP="00585866">
            <w:pPr>
              <w:pStyle w:val="BodyText"/>
              <w:numPr>
                <w:ilvl w:val="0"/>
                <w:numId w:val="15"/>
              </w:numPr>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3D6142">
              <w:rPr>
                <w:sz w:val="18"/>
                <w:szCs w:val="18"/>
              </w:rPr>
              <w:t>N/A</w:t>
            </w:r>
          </w:p>
          <w:p w:rsidR="003D6142" w:rsidRPr="00585866" w:rsidRDefault="003D6142" w:rsidP="00585866">
            <w:pPr>
              <w:pStyle w:val="BodyText"/>
              <w:numPr>
                <w:ilvl w:val="0"/>
                <w:numId w:val="15"/>
              </w:numPr>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3D6142">
              <w:rPr>
                <w:sz w:val="18"/>
                <w:szCs w:val="18"/>
              </w:rPr>
              <w:t>Unknown</w:t>
            </w:r>
          </w:p>
        </w:tc>
      </w:tr>
      <w:tr w:rsidR="00210964" w:rsidTr="002B3F15">
        <w:tc>
          <w:tcPr>
            <w:cnfStyle w:val="001000000000" w:firstRow="0" w:lastRow="0" w:firstColumn="1" w:lastColumn="0" w:oddVBand="0" w:evenVBand="0" w:oddHBand="0" w:evenHBand="0" w:firstRowFirstColumn="0" w:firstRowLastColumn="0" w:lastRowFirstColumn="0" w:lastRowLastColumn="0"/>
            <w:tcW w:w="0" w:type="auto"/>
          </w:tcPr>
          <w:p w:rsidR="00210964" w:rsidRDefault="00075658" w:rsidP="00075658">
            <w:pPr>
              <w:pStyle w:val="BodyText"/>
              <w:spacing w:before="40" w:after="40"/>
            </w:pPr>
            <w:r>
              <w:t>b. Non-arts teachers</w:t>
            </w:r>
          </w:p>
        </w:tc>
        <w:tc>
          <w:tcPr>
            <w:tcW w:w="3698" w:type="dxa"/>
          </w:tcPr>
          <w:p w:rsidR="00210964" w:rsidRPr="00585866" w:rsidRDefault="00585866" w:rsidP="00075658">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585866">
              <w:rPr>
                <w:sz w:val="18"/>
                <w:szCs w:val="18"/>
              </w:rPr>
              <w:t>Same options</w:t>
            </w:r>
          </w:p>
        </w:tc>
      </w:tr>
      <w:tr w:rsidR="00585866"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585866" w:rsidRDefault="00585866" w:rsidP="00075658">
            <w:pPr>
              <w:pStyle w:val="BodyText"/>
              <w:spacing w:before="40" w:after="40"/>
            </w:pPr>
            <w:r>
              <w:t>c. School administrators</w:t>
            </w:r>
          </w:p>
        </w:tc>
        <w:tc>
          <w:tcPr>
            <w:tcW w:w="3698" w:type="dxa"/>
          </w:tcPr>
          <w:p w:rsidR="00585866" w:rsidRPr="00585866" w:rsidRDefault="00585866" w:rsidP="00D85861">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585866">
              <w:rPr>
                <w:sz w:val="18"/>
                <w:szCs w:val="18"/>
              </w:rPr>
              <w:t>Same options</w:t>
            </w:r>
          </w:p>
        </w:tc>
      </w:tr>
      <w:tr w:rsidR="00585866" w:rsidTr="002B3F15">
        <w:tc>
          <w:tcPr>
            <w:cnfStyle w:val="001000000000" w:firstRow="0" w:lastRow="0" w:firstColumn="1" w:lastColumn="0" w:oddVBand="0" w:evenVBand="0" w:oddHBand="0" w:evenHBand="0" w:firstRowFirstColumn="0" w:firstRowLastColumn="0" w:lastRowFirstColumn="0" w:lastRowLastColumn="0"/>
            <w:tcW w:w="0" w:type="auto"/>
          </w:tcPr>
          <w:p w:rsidR="00585866" w:rsidRDefault="00585866" w:rsidP="00075658">
            <w:pPr>
              <w:pStyle w:val="BodyText"/>
              <w:spacing w:before="40" w:after="40"/>
            </w:pPr>
            <w:r>
              <w:t>d. District administrators/arts supervisors</w:t>
            </w:r>
          </w:p>
        </w:tc>
        <w:tc>
          <w:tcPr>
            <w:tcW w:w="3698" w:type="dxa"/>
          </w:tcPr>
          <w:p w:rsidR="00585866" w:rsidRPr="00585866" w:rsidRDefault="00585866" w:rsidP="00D85861">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585866">
              <w:rPr>
                <w:sz w:val="18"/>
                <w:szCs w:val="18"/>
              </w:rPr>
              <w:t>Same options</w:t>
            </w:r>
          </w:p>
        </w:tc>
      </w:tr>
      <w:tr w:rsidR="00585866"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585866" w:rsidRDefault="00585866" w:rsidP="00075658">
            <w:pPr>
              <w:pStyle w:val="BodyText"/>
              <w:spacing w:before="40" w:after="40"/>
            </w:pPr>
            <w:r>
              <w:t>e. Professional test-development company</w:t>
            </w:r>
          </w:p>
        </w:tc>
        <w:tc>
          <w:tcPr>
            <w:tcW w:w="3698" w:type="dxa"/>
          </w:tcPr>
          <w:p w:rsidR="00585866" w:rsidRPr="00585866" w:rsidRDefault="00585866" w:rsidP="00D85861">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585866">
              <w:rPr>
                <w:sz w:val="18"/>
                <w:szCs w:val="18"/>
              </w:rPr>
              <w:t>Same options</w:t>
            </w:r>
          </w:p>
        </w:tc>
      </w:tr>
      <w:tr w:rsidR="00585866" w:rsidTr="002B3F15">
        <w:tc>
          <w:tcPr>
            <w:cnfStyle w:val="001000000000" w:firstRow="0" w:lastRow="0" w:firstColumn="1" w:lastColumn="0" w:oddVBand="0" w:evenVBand="0" w:oddHBand="0" w:evenHBand="0" w:firstRowFirstColumn="0" w:firstRowLastColumn="0" w:lastRowFirstColumn="0" w:lastRowLastColumn="0"/>
            <w:tcW w:w="0" w:type="auto"/>
          </w:tcPr>
          <w:p w:rsidR="00585866" w:rsidRDefault="00585866" w:rsidP="00075658">
            <w:pPr>
              <w:pStyle w:val="BodyText"/>
              <w:spacing w:before="40" w:after="40"/>
            </w:pPr>
            <w:r>
              <w:t>f. State arts education alliance (e.g., Kennedy Center alliance)</w:t>
            </w:r>
          </w:p>
        </w:tc>
        <w:tc>
          <w:tcPr>
            <w:tcW w:w="3698" w:type="dxa"/>
          </w:tcPr>
          <w:p w:rsidR="00585866" w:rsidRPr="00585866" w:rsidRDefault="00585866" w:rsidP="00D85861">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585866">
              <w:rPr>
                <w:sz w:val="18"/>
                <w:szCs w:val="18"/>
              </w:rPr>
              <w:t>Same options</w:t>
            </w:r>
          </w:p>
        </w:tc>
      </w:tr>
      <w:tr w:rsidR="00585866"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585866" w:rsidRDefault="00585866" w:rsidP="00075658">
            <w:pPr>
              <w:pStyle w:val="BodyText"/>
              <w:spacing w:before="40" w:after="40"/>
            </w:pPr>
            <w:r>
              <w:t>g. Statewide professional arts education association(s)</w:t>
            </w:r>
          </w:p>
        </w:tc>
        <w:tc>
          <w:tcPr>
            <w:tcW w:w="3698" w:type="dxa"/>
          </w:tcPr>
          <w:p w:rsidR="00585866" w:rsidRPr="00585866" w:rsidRDefault="00585866" w:rsidP="00D85861">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585866">
              <w:rPr>
                <w:sz w:val="18"/>
                <w:szCs w:val="18"/>
              </w:rPr>
              <w:t>Same options</w:t>
            </w:r>
          </w:p>
        </w:tc>
      </w:tr>
      <w:tr w:rsidR="00585866" w:rsidTr="002B3F15">
        <w:tc>
          <w:tcPr>
            <w:cnfStyle w:val="001000000000" w:firstRow="0" w:lastRow="0" w:firstColumn="1" w:lastColumn="0" w:oddVBand="0" w:evenVBand="0" w:oddHBand="0" w:evenHBand="0" w:firstRowFirstColumn="0" w:firstRowLastColumn="0" w:lastRowFirstColumn="0" w:lastRowLastColumn="0"/>
            <w:tcW w:w="0" w:type="auto"/>
          </w:tcPr>
          <w:p w:rsidR="00585866" w:rsidRDefault="00585866" w:rsidP="00075658">
            <w:pPr>
              <w:pStyle w:val="BodyText"/>
              <w:spacing w:before="40" w:after="40"/>
            </w:pPr>
            <w:r>
              <w:t>h. Office(s)/bureau(s) within the SEA</w:t>
            </w:r>
          </w:p>
        </w:tc>
        <w:tc>
          <w:tcPr>
            <w:tcW w:w="3698" w:type="dxa"/>
          </w:tcPr>
          <w:p w:rsidR="00585866" w:rsidRPr="00585866" w:rsidRDefault="00585866" w:rsidP="00D85861">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585866">
              <w:rPr>
                <w:sz w:val="18"/>
                <w:szCs w:val="18"/>
              </w:rPr>
              <w:t>Same options</w:t>
            </w:r>
          </w:p>
        </w:tc>
      </w:tr>
      <w:tr w:rsidR="00585866"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585866" w:rsidRDefault="00585866" w:rsidP="00075658">
            <w:pPr>
              <w:pStyle w:val="BodyText"/>
              <w:spacing w:before="40" w:after="40"/>
            </w:pPr>
            <w:proofErr w:type="spellStart"/>
            <w:r>
              <w:t>i</w:t>
            </w:r>
            <w:proofErr w:type="spellEnd"/>
            <w:r>
              <w:t>. Higher education</w:t>
            </w:r>
          </w:p>
        </w:tc>
        <w:tc>
          <w:tcPr>
            <w:tcW w:w="3698" w:type="dxa"/>
          </w:tcPr>
          <w:p w:rsidR="00585866" w:rsidRPr="00585866" w:rsidRDefault="00585866" w:rsidP="00D85861">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585866">
              <w:rPr>
                <w:sz w:val="18"/>
                <w:szCs w:val="18"/>
              </w:rPr>
              <w:t>Same options</w:t>
            </w:r>
          </w:p>
        </w:tc>
      </w:tr>
      <w:tr w:rsidR="00585866" w:rsidTr="002B3F15">
        <w:tc>
          <w:tcPr>
            <w:cnfStyle w:val="001000000000" w:firstRow="0" w:lastRow="0" w:firstColumn="1" w:lastColumn="0" w:oddVBand="0" w:evenVBand="0" w:oddHBand="0" w:evenHBand="0" w:firstRowFirstColumn="0" w:firstRowLastColumn="0" w:lastRowFirstColumn="0" w:lastRowLastColumn="0"/>
            <w:tcW w:w="0" w:type="auto"/>
          </w:tcPr>
          <w:p w:rsidR="00585866" w:rsidRDefault="00585866" w:rsidP="00075658">
            <w:pPr>
              <w:pStyle w:val="BodyText"/>
              <w:spacing w:before="40" w:after="40"/>
            </w:pPr>
            <w:r>
              <w:t>j. Arts consortium/coalition</w:t>
            </w:r>
          </w:p>
        </w:tc>
        <w:tc>
          <w:tcPr>
            <w:tcW w:w="3698" w:type="dxa"/>
          </w:tcPr>
          <w:p w:rsidR="00585866" w:rsidRPr="00585866" w:rsidRDefault="00585866" w:rsidP="00D85861">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585866">
              <w:rPr>
                <w:sz w:val="18"/>
                <w:szCs w:val="18"/>
              </w:rPr>
              <w:t>Same options</w:t>
            </w:r>
          </w:p>
        </w:tc>
      </w:tr>
      <w:tr w:rsidR="00585866"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585866" w:rsidRDefault="00585866" w:rsidP="00075658">
            <w:pPr>
              <w:pStyle w:val="BodyText"/>
              <w:spacing w:before="40" w:after="40"/>
            </w:pPr>
            <w:r>
              <w:t>k. Other (please specify)</w:t>
            </w:r>
          </w:p>
        </w:tc>
        <w:tc>
          <w:tcPr>
            <w:tcW w:w="3698" w:type="dxa"/>
          </w:tcPr>
          <w:p w:rsidR="00585866" w:rsidRPr="00585866" w:rsidRDefault="00585866" w:rsidP="00D85861">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585866">
              <w:rPr>
                <w:sz w:val="18"/>
                <w:szCs w:val="18"/>
              </w:rPr>
              <w:t>Same options</w:t>
            </w:r>
          </w:p>
        </w:tc>
      </w:tr>
    </w:tbl>
    <w:p w:rsidR="00210964" w:rsidRDefault="00075658" w:rsidP="00075658">
      <w:pPr>
        <w:pStyle w:val="Heading1"/>
        <w:spacing w:before="40" w:after="40" w:line="240" w:lineRule="auto"/>
      </w:pPr>
      <w:r>
        <w:t>4a+ Please describe "Other" </w:t>
      </w:r>
      <w:r w:rsidR="00C65A9C" w:rsidRPr="004B19C3">
        <w:rPr>
          <w:i/>
          <w:color w:val="FF0000"/>
          <w:u w:val="single"/>
        </w:rPr>
        <w:t>and/or elaborate</w:t>
      </w:r>
      <w:r>
        <w:t> on one or more responses in Question 4a above:</w:t>
      </w:r>
    </w:p>
    <w:p w:rsidR="00C65A9C" w:rsidRDefault="00C65A9C" w:rsidP="00C65A9C">
      <w:pPr>
        <w:pStyle w:val="Heading1"/>
        <w:spacing w:before="40" w:after="40" w:line="240" w:lineRule="auto"/>
        <w:rPr>
          <w:b w:val="0"/>
          <w:color w:val="auto"/>
          <w:sz w:val="22"/>
          <w:szCs w:val="22"/>
        </w:rPr>
      </w:pPr>
      <w:r w:rsidRPr="00C65A9C">
        <w:rPr>
          <w:b w:val="0"/>
          <w:color w:val="auto"/>
          <w:sz w:val="22"/>
          <w:szCs w:val="22"/>
        </w:rPr>
        <w:t>(Open-ended text response)</w:t>
      </w:r>
    </w:p>
    <w:p w:rsidR="00C65A9C" w:rsidRPr="00C65A9C" w:rsidRDefault="00C65A9C" w:rsidP="00C65A9C">
      <w:pPr>
        <w:spacing w:before="40" w:after="40" w:line="240" w:lineRule="auto"/>
      </w:pPr>
    </w:p>
    <w:p w:rsidR="00210964" w:rsidRDefault="00075658" w:rsidP="00075658">
      <w:pPr>
        <w:pStyle w:val="Heading1"/>
        <w:spacing w:before="40" w:after="40" w:line="240" w:lineRule="auto"/>
      </w:pPr>
      <w:r>
        <w:t>Item 4b - In your state, indicate in what capacity the following are engaged in LOCAL (district, school, or classroom) </w:t>
      </w:r>
      <w:r>
        <w:rPr>
          <w:u w:val="single"/>
        </w:rPr>
        <w:t>arts</w:t>
      </w:r>
      <w:r>
        <w:t> assessment decisions, development, and/or initiatives:</w:t>
      </w:r>
    </w:p>
    <w:p w:rsidR="00210964" w:rsidRDefault="00075658" w:rsidP="00075658">
      <w:pPr>
        <w:pStyle w:val="BodyText"/>
        <w:spacing w:before="40" w:after="40" w:line="240" w:lineRule="auto"/>
      </w:pPr>
      <w:r>
        <w:t>Choose </w:t>
      </w:r>
      <w:r>
        <w:rPr>
          <w:u w:val="single"/>
        </w:rPr>
        <w:t>all</w:t>
      </w:r>
      <w:r>
        <w:t> that apply on</w:t>
      </w:r>
      <w:r w:rsidR="00585866">
        <w:t xml:space="preserve"> </w:t>
      </w:r>
      <w:r>
        <w:rPr>
          <w:u w:val="single"/>
        </w:rPr>
        <w:t>each</w:t>
      </w:r>
      <w:r>
        <w:t> line.</w:t>
      </w:r>
    </w:p>
    <w:tbl>
      <w:tblPr>
        <w:tblStyle w:val="MediumList2-Accent1"/>
        <w:tblW w:w="10098" w:type="dxa"/>
        <w:tblLook w:val="04A0" w:firstRow="1" w:lastRow="0" w:firstColumn="1" w:lastColumn="0" w:noHBand="0" w:noVBand="1"/>
      </w:tblPr>
      <w:tblGrid>
        <w:gridCol w:w="4519"/>
        <w:gridCol w:w="5579"/>
      </w:tblGrid>
      <w:tr w:rsidR="00585866" w:rsidTr="002B3F1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tcPr>
          <w:p w:rsidR="00210964" w:rsidRDefault="00075658" w:rsidP="00075658">
            <w:pPr>
              <w:pStyle w:val="BodyText"/>
              <w:spacing w:before="40" w:after="40"/>
            </w:pPr>
            <w:r>
              <w:t>Variable</w:t>
            </w:r>
          </w:p>
        </w:tc>
        <w:tc>
          <w:tcPr>
            <w:tcW w:w="5579" w:type="dxa"/>
          </w:tcPr>
          <w:p w:rsidR="00210964" w:rsidRDefault="00075658" w:rsidP="00075658">
            <w:pPr>
              <w:pStyle w:val="BodyText"/>
              <w:spacing w:before="40" w:after="40"/>
              <w:cnfStyle w:val="100000000000" w:firstRow="1" w:lastRow="0" w:firstColumn="0" w:lastColumn="0" w:oddVBand="0" w:evenVBand="0" w:oddHBand="0" w:evenHBand="0" w:firstRowFirstColumn="0" w:firstRowLastColumn="0" w:lastRowFirstColumn="0" w:lastRowLastColumn="0"/>
            </w:pPr>
            <w:r>
              <w:t>Response</w:t>
            </w:r>
          </w:p>
        </w:tc>
      </w:tr>
      <w:tr w:rsidR="00585866"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210964" w:rsidRDefault="00075658" w:rsidP="00075658">
            <w:pPr>
              <w:pStyle w:val="BodyText"/>
              <w:spacing w:before="40" w:after="40"/>
            </w:pPr>
            <w:r>
              <w:t>a. Arts teachers</w:t>
            </w:r>
          </w:p>
        </w:tc>
        <w:tc>
          <w:tcPr>
            <w:tcW w:w="5579" w:type="dxa"/>
          </w:tcPr>
          <w:p w:rsidR="00585866" w:rsidRDefault="00585866" w:rsidP="00585866">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u w:val="single"/>
              </w:rPr>
              <w:t>Menu Options</w:t>
            </w:r>
            <w:r>
              <w:rPr>
                <w:sz w:val="18"/>
                <w:szCs w:val="18"/>
              </w:rPr>
              <w:t>:</w:t>
            </w:r>
          </w:p>
          <w:p w:rsidR="00585866" w:rsidRDefault="00585866" w:rsidP="00585866">
            <w:pPr>
              <w:pStyle w:val="BodyText"/>
              <w:numPr>
                <w:ilvl w:val="0"/>
                <w:numId w:val="19"/>
              </w:numPr>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Professional Dev</w:t>
            </w:r>
            <w:r w:rsidR="001D10F8">
              <w:rPr>
                <w:sz w:val="18"/>
                <w:szCs w:val="18"/>
              </w:rPr>
              <w:t>elopmen</w:t>
            </w:r>
            <w:r>
              <w:rPr>
                <w:sz w:val="18"/>
                <w:szCs w:val="18"/>
              </w:rPr>
              <w:t>t delivery</w:t>
            </w:r>
          </w:p>
          <w:p w:rsidR="00210964" w:rsidRDefault="00585866" w:rsidP="00585866">
            <w:pPr>
              <w:pStyle w:val="BodyText"/>
              <w:numPr>
                <w:ilvl w:val="0"/>
                <w:numId w:val="19"/>
              </w:numPr>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Assessment design (</w:t>
            </w:r>
            <w:r w:rsidR="0049246D">
              <w:rPr>
                <w:sz w:val="18"/>
                <w:szCs w:val="18"/>
              </w:rPr>
              <w:t xml:space="preserve">e.g., </w:t>
            </w:r>
            <w:r>
              <w:rPr>
                <w:sz w:val="18"/>
                <w:szCs w:val="18"/>
              </w:rPr>
              <w:t>types, t</w:t>
            </w:r>
            <w:r w:rsidR="0049246D">
              <w:rPr>
                <w:sz w:val="18"/>
                <w:szCs w:val="18"/>
              </w:rPr>
              <w:t>imelines, frameworks</w:t>
            </w:r>
            <w:r w:rsidR="001D10F8">
              <w:rPr>
                <w:sz w:val="18"/>
                <w:szCs w:val="18"/>
              </w:rPr>
              <w:t>)</w:t>
            </w:r>
          </w:p>
          <w:p w:rsidR="00585866" w:rsidRDefault="00585866" w:rsidP="00585866">
            <w:pPr>
              <w:pStyle w:val="BodyText"/>
              <w:numPr>
                <w:ilvl w:val="0"/>
                <w:numId w:val="19"/>
              </w:numPr>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Item development</w:t>
            </w:r>
          </w:p>
          <w:p w:rsidR="00585866" w:rsidRDefault="00585866" w:rsidP="00585866">
            <w:pPr>
              <w:pStyle w:val="BodyText"/>
              <w:numPr>
                <w:ilvl w:val="0"/>
                <w:numId w:val="19"/>
              </w:numPr>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Piloting, field-testing</w:t>
            </w:r>
          </w:p>
          <w:p w:rsidR="001D10F8" w:rsidRDefault="001D10F8" w:rsidP="00585866">
            <w:pPr>
              <w:pStyle w:val="BodyText"/>
              <w:numPr>
                <w:ilvl w:val="0"/>
                <w:numId w:val="19"/>
              </w:numPr>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Assessment administration (</w:t>
            </w:r>
            <w:r w:rsidR="0049246D">
              <w:rPr>
                <w:sz w:val="18"/>
                <w:szCs w:val="18"/>
              </w:rPr>
              <w:t xml:space="preserve">e.g., </w:t>
            </w:r>
            <w:r>
              <w:rPr>
                <w:sz w:val="18"/>
                <w:szCs w:val="18"/>
              </w:rPr>
              <w:t>“giving the test,” proctoring, security)</w:t>
            </w:r>
          </w:p>
          <w:p w:rsidR="001D10F8" w:rsidRDefault="001D10F8" w:rsidP="00585866">
            <w:pPr>
              <w:pStyle w:val="BodyText"/>
              <w:numPr>
                <w:ilvl w:val="0"/>
                <w:numId w:val="19"/>
              </w:numPr>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lastRenderedPageBreak/>
              <w:t>Data analysis</w:t>
            </w:r>
          </w:p>
          <w:p w:rsidR="001D10F8" w:rsidRDefault="001D10F8" w:rsidP="00585866">
            <w:pPr>
              <w:pStyle w:val="BodyText"/>
              <w:numPr>
                <w:ilvl w:val="0"/>
                <w:numId w:val="19"/>
              </w:numPr>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Reporting results</w:t>
            </w:r>
          </w:p>
          <w:p w:rsidR="001D10F8" w:rsidRDefault="001D10F8" w:rsidP="00585866">
            <w:pPr>
              <w:pStyle w:val="BodyText"/>
              <w:numPr>
                <w:ilvl w:val="0"/>
                <w:numId w:val="19"/>
              </w:numPr>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Fiscal agent, funder</w:t>
            </w:r>
          </w:p>
          <w:p w:rsidR="001D10F8" w:rsidRPr="00585866" w:rsidRDefault="001D10F8" w:rsidP="00585866">
            <w:pPr>
              <w:pStyle w:val="BodyText"/>
              <w:numPr>
                <w:ilvl w:val="0"/>
                <w:numId w:val="19"/>
              </w:numPr>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Unknown</w:t>
            </w:r>
          </w:p>
        </w:tc>
      </w:tr>
      <w:tr w:rsidR="00585866" w:rsidTr="002B3F15">
        <w:tc>
          <w:tcPr>
            <w:cnfStyle w:val="001000000000" w:firstRow="0" w:lastRow="0" w:firstColumn="1" w:lastColumn="0" w:oddVBand="0" w:evenVBand="0" w:oddHBand="0" w:evenHBand="0" w:firstRowFirstColumn="0" w:firstRowLastColumn="0" w:lastRowFirstColumn="0" w:lastRowLastColumn="0"/>
            <w:tcW w:w="0" w:type="auto"/>
          </w:tcPr>
          <w:p w:rsidR="00210964" w:rsidRDefault="00075658" w:rsidP="00075658">
            <w:pPr>
              <w:pStyle w:val="BodyText"/>
              <w:spacing w:before="40" w:after="40"/>
            </w:pPr>
            <w:r>
              <w:lastRenderedPageBreak/>
              <w:t>b. Non-arts teachers</w:t>
            </w:r>
          </w:p>
        </w:tc>
        <w:tc>
          <w:tcPr>
            <w:tcW w:w="5579" w:type="dxa"/>
          </w:tcPr>
          <w:p w:rsidR="00210964" w:rsidRPr="001D10F8" w:rsidRDefault="001D10F8" w:rsidP="00075658">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Same options</w:t>
            </w:r>
          </w:p>
        </w:tc>
      </w:tr>
      <w:tr w:rsidR="001D10F8"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D10F8" w:rsidRDefault="001D10F8" w:rsidP="00075658">
            <w:pPr>
              <w:pStyle w:val="BodyText"/>
              <w:spacing w:before="40" w:after="40"/>
            </w:pPr>
            <w:r>
              <w:t>c. School administrators</w:t>
            </w:r>
          </w:p>
        </w:tc>
        <w:tc>
          <w:tcPr>
            <w:tcW w:w="5579" w:type="dxa"/>
          </w:tcPr>
          <w:p w:rsidR="001D10F8" w:rsidRPr="001D10F8" w:rsidRDefault="001D10F8" w:rsidP="00D85861">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Same options</w:t>
            </w:r>
          </w:p>
        </w:tc>
      </w:tr>
      <w:tr w:rsidR="001D10F8" w:rsidTr="002B3F15">
        <w:tc>
          <w:tcPr>
            <w:cnfStyle w:val="001000000000" w:firstRow="0" w:lastRow="0" w:firstColumn="1" w:lastColumn="0" w:oddVBand="0" w:evenVBand="0" w:oddHBand="0" w:evenHBand="0" w:firstRowFirstColumn="0" w:firstRowLastColumn="0" w:lastRowFirstColumn="0" w:lastRowLastColumn="0"/>
            <w:tcW w:w="0" w:type="auto"/>
          </w:tcPr>
          <w:p w:rsidR="001D10F8" w:rsidRDefault="001D10F8" w:rsidP="00075658">
            <w:pPr>
              <w:pStyle w:val="BodyText"/>
              <w:spacing w:before="40" w:after="40"/>
            </w:pPr>
            <w:r>
              <w:t>d. District administrators/arts supervisors</w:t>
            </w:r>
          </w:p>
        </w:tc>
        <w:tc>
          <w:tcPr>
            <w:tcW w:w="5579" w:type="dxa"/>
          </w:tcPr>
          <w:p w:rsidR="001D10F8" w:rsidRPr="001D10F8" w:rsidRDefault="001D10F8" w:rsidP="00D85861">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Same options</w:t>
            </w:r>
          </w:p>
        </w:tc>
      </w:tr>
      <w:tr w:rsidR="001D10F8"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D10F8" w:rsidRDefault="001D10F8" w:rsidP="00075658">
            <w:pPr>
              <w:pStyle w:val="BodyText"/>
              <w:spacing w:before="40" w:after="40"/>
            </w:pPr>
            <w:r>
              <w:t>e. Professional test-development company</w:t>
            </w:r>
          </w:p>
        </w:tc>
        <w:tc>
          <w:tcPr>
            <w:tcW w:w="5579" w:type="dxa"/>
          </w:tcPr>
          <w:p w:rsidR="001D10F8" w:rsidRPr="001D10F8" w:rsidRDefault="001D10F8" w:rsidP="00D85861">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Same options</w:t>
            </w:r>
          </w:p>
        </w:tc>
      </w:tr>
      <w:tr w:rsidR="001D10F8" w:rsidTr="002B3F15">
        <w:tc>
          <w:tcPr>
            <w:cnfStyle w:val="001000000000" w:firstRow="0" w:lastRow="0" w:firstColumn="1" w:lastColumn="0" w:oddVBand="0" w:evenVBand="0" w:oddHBand="0" w:evenHBand="0" w:firstRowFirstColumn="0" w:firstRowLastColumn="0" w:lastRowFirstColumn="0" w:lastRowLastColumn="0"/>
            <w:tcW w:w="0" w:type="auto"/>
          </w:tcPr>
          <w:p w:rsidR="001D10F8" w:rsidRDefault="001D10F8" w:rsidP="00075658">
            <w:pPr>
              <w:pStyle w:val="BodyText"/>
              <w:spacing w:before="40" w:after="40"/>
            </w:pPr>
            <w:r>
              <w:t>f. State arts education alliance (e.g., Kennedy Center alliance)</w:t>
            </w:r>
          </w:p>
        </w:tc>
        <w:tc>
          <w:tcPr>
            <w:tcW w:w="5579" w:type="dxa"/>
          </w:tcPr>
          <w:p w:rsidR="001D10F8" w:rsidRPr="001D10F8" w:rsidRDefault="001D10F8" w:rsidP="00D85861">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Same options</w:t>
            </w:r>
          </w:p>
        </w:tc>
      </w:tr>
      <w:tr w:rsidR="001D10F8"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D10F8" w:rsidRDefault="001D10F8" w:rsidP="00075658">
            <w:pPr>
              <w:pStyle w:val="BodyText"/>
              <w:spacing w:before="40" w:after="40"/>
            </w:pPr>
            <w:r>
              <w:t>g. Statewide professional arts education association(s)</w:t>
            </w:r>
          </w:p>
        </w:tc>
        <w:tc>
          <w:tcPr>
            <w:tcW w:w="5579" w:type="dxa"/>
          </w:tcPr>
          <w:p w:rsidR="001D10F8" w:rsidRPr="001D10F8" w:rsidRDefault="001D10F8" w:rsidP="00D85861">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Same options</w:t>
            </w:r>
          </w:p>
        </w:tc>
      </w:tr>
      <w:tr w:rsidR="001D10F8" w:rsidTr="002B3F15">
        <w:tc>
          <w:tcPr>
            <w:cnfStyle w:val="001000000000" w:firstRow="0" w:lastRow="0" w:firstColumn="1" w:lastColumn="0" w:oddVBand="0" w:evenVBand="0" w:oddHBand="0" w:evenHBand="0" w:firstRowFirstColumn="0" w:firstRowLastColumn="0" w:lastRowFirstColumn="0" w:lastRowLastColumn="0"/>
            <w:tcW w:w="0" w:type="auto"/>
          </w:tcPr>
          <w:p w:rsidR="001D10F8" w:rsidRDefault="001D10F8" w:rsidP="00075658">
            <w:pPr>
              <w:pStyle w:val="BodyText"/>
              <w:spacing w:before="40" w:after="40"/>
            </w:pPr>
            <w:r>
              <w:t>h. Office(s)/bureau(s) within the SEA</w:t>
            </w:r>
          </w:p>
        </w:tc>
        <w:tc>
          <w:tcPr>
            <w:tcW w:w="5579" w:type="dxa"/>
          </w:tcPr>
          <w:p w:rsidR="001D10F8" w:rsidRPr="001D10F8" w:rsidRDefault="001D10F8" w:rsidP="00D85861">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Same options</w:t>
            </w:r>
          </w:p>
        </w:tc>
      </w:tr>
      <w:tr w:rsidR="001D10F8"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D10F8" w:rsidRDefault="001D10F8" w:rsidP="00075658">
            <w:pPr>
              <w:pStyle w:val="BodyText"/>
              <w:spacing w:before="40" w:after="40"/>
            </w:pPr>
            <w:proofErr w:type="spellStart"/>
            <w:r>
              <w:t>i</w:t>
            </w:r>
            <w:proofErr w:type="spellEnd"/>
            <w:r>
              <w:t>. Higher education</w:t>
            </w:r>
          </w:p>
        </w:tc>
        <w:tc>
          <w:tcPr>
            <w:tcW w:w="5579" w:type="dxa"/>
          </w:tcPr>
          <w:p w:rsidR="001D10F8" w:rsidRPr="001D10F8" w:rsidRDefault="001D10F8" w:rsidP="00D85861">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Same options</w:t>
            </w:r>
          </w:p>
        </w:tc>
      </w:tr>
      <w:tr w:rsidR="001D10F8" w:rsidTr="002B3F15">
        <w:tc>
          <w:tcPr>
            <w:cnfStyle w:val="001000000000" w:firstRow="0" w:lastRow="0" w:firstColumn="1" w:lastColumn="0" w:oddVBand="0" w:evenVBand="0" w:oddHBand="0" w:evenHBand="0" w:firstRowFirstColumn="0" w:firstRowLastColumn="0" w:lastRowFirstColumn="0" w:lastRowLastColumn="0"/>
            <w:tcW w:w="0" w:type="auto"/>
          </w:tcPr>
          <w:p w:rsidR="001D10F8" w:rsidRDefault="001D10F8" w:rsidP="00625A5F">
            <w:pPr>
              <w:pStyle w:val="BodyText"/>
              <w:spacing w:before="40" w:after="40"/>
            </w:pPr>
            <w:r>
              <w:t>j. Arts consortium/coalition</w:t>
            </w:r>
          </w:p>
        </w:tc>
        <w:tc>
          <w:tcPr>
            <w:tcW w:w="5579" w:type="dxa"/>
          </w:tcPr>
          <w:p w:rsidR="001D10F8" w:rsidRPr="001D10F8" w:rsidRDefault="001D10F8" w:rsidP="00D85861">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Same options</w:t>
            </w:r>
          </w:p>
        </w:tc>
      </w:tr>
      <w:tr w:rsidR="001D10F8"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D10F8" w:rsidRDefault="001D10F8" w:rsidP="00075658">
            <w:pPr>
              <w:pStyle w:val="BodyText"/>
              <w:spacing w:before="40" w:after="40"/>
            </w:pPr>
            <w:r>
              <w:t>k. Other (please specify)</w:t>
            </w:r>
          </w:p>
        </w:tc>
        <w:tc>
          <w:tcPr>
            <w:tcW w:w="5579" w:type="dxa"/>
          </w:tcPr>
          <w:p w:rsidR="001D10F8" w:rsidRPr="001D10F8" w:rsidRDefault="001D10F8" w:rsidP="00D85861">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Same options</w:t>
            </w:r>
          </w:p>
        </w:tc>
      </w:tr>
    </w:tbl>
    <w:p w:rsidR="00210964" w:rsidRDefault="00075658" w:rsidP="00075658">
      <w:pPr>
        <w:pStyle w:val="Heading1"/>
        <w:spacing w:before="40" w:after="40" w:line="240" w:lineRule="auto"/>
      </w:pPr>
      <w:r>
        <w:t>4b+ Please describe "Other" </w:t>
      </w:r>
      <w:r w:rsidR="00C65A9C" w:rsidRPr="004B19C3">
        <w:rPr>
          <w:i/>
          <w:color w:val="FF0000"/>
          <w:u w:val="single"/>
        </w:rPr>
        <w:t>and/or elaborate</w:t>
      </w:r>
      <w:r>
        <w:t> on one or more responses in Question 4b above:</w:t>
      </w:r>
    </w:p>
    <w:p w:rsidR="00C65A9C" w:rsidRDefault="00C65A9C" w:rsidP="00C65A9C">
      <w:pPr>
        <w:pStyle w:val="Heading1"/>
        <w:spacing w:before="40" w:after="40" w:line="240" w:lineRule="auto"/>
        <w:rPr>
          <w:b w:val="0"/>
          <w:color w:val="auto"/>
          <w:sz w:val="22"/>
          <w:szCs w:val="22"/>
        </w:rPr>
      </w:pPr>
      <w:r w:rsidRPr="00C65A9C">
        <w:rPr>
          <w:b w:val="0"/>
          <w:color w:val="auto"/>
          <w:sz w:val="22"/>
          <w:szCs w:val="22"/>
        </w:rPr>
        <w:t>(Open-ended text response)</w:t>
      </w:r>
    </w:p>
    <w:p w:rsidR="00C65A9C" w:rsidRPr="00C65A9C" w:rsidRDefault="00C65A9C" w:rsidP="00C65A9C">
      <w:pPr>
        <w:spacing w:before="40" w:after="40" w:line="240" w:lineRule="auto"/>
      </w:pPr>
    </w:p>
    <w:p w:rsidR="00210964" w:rsidRDefault="00075658" w:rsidP="00075658">
      <w:pPr>
        <w:pStyle w:val="Heading1"/>
        <w:spacing w:before="40" w:after="40" w:line="240" w:lineRule="auto"/>
      </w:pPr>
      <w:r>
        <w:t>Item 4c - In your state, indicate in what capacity the following are engaged in STATEWIDE </w:t>
      </w:r>
      <w:r>
        <w:rPr>
          <w:u w:val="single"/>
        </w:rPr>
        <w:t>arts</w:t>
      </w:r>
      <w:r>
        <w:t> assessment decisions, development, and/or initiatives:</w:t>
      </w:r>
    </w:p>
    <w:p w:rsidR="00210964" w:rsidRDefault="00075658" w:rsidP="00075658">
      <w:pPr>
        <w:pStyle w:val="BodyText"/>
        <w:spacing w:before="40" w:after="40" w:line="240" w:lineRule="auto"/>
      </w:pPr>
      <w:r>
        <w:t>Choose </w:t>
      </w:r>
      <w:r>
        <w:rPr>
          <w:u w:val="single"/>
        </w:rPr>
        <w:t>all</w:t>
      </w:r>
      <w:r>
        <w:t> that apply on</w:t>
      </w:r>
      <w:r>
        <w:rPr>
          <w:u w:val="single"/>
        </w:rPr>
        <w:t>each</w:t>
      </w:r>
      <w:r>
        <w:t> line.</w:t>
      </w:r>
    </w:p>
    <w:tbl>
      <w:tblPr>
        <w:tblStyle w:val="MediumList2-Accent1"/>
        <w:tblW w:w="10098" w:type="dxa"/>
        <w:tblLook w:val="04A0" w:firstRow="1" w:lastRow="0" w:firstColumn="1" w:lastColumn="0" w:noHBand="0" w:noVBand="1"/>
      </w:tblPr>
      <w:tblGrid>
        <w:gridCol w:w="4519"/>
        <w:gridCol w:w="5579"/>
      </w:tblGrid>
      <w:tr w:rsidR="00210964" w:rsidTr="002B3F1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tcPr>
          <w:p w:rsidR="00210964" w:rsidRDefault="00075658" w:rsidP="00075658">
            <w:pPr>
              <w:pStyle w:val="BodyText"/>
              <w:spacing w:before="40" w:after="40"/>
            </w:pPr>
            <w:r>
              <w:t>Variable</w:t>
            </w:r>
          </w:p>
        </w:tc>
        <w:tc>
          <w:tcPr>
            <w:tcW w:w="5579" w:type="dxa"/>
          </w:tcPr>
          <w:p w:rsidR="00210964" w:rsidRDefault="00075658" w:rsidP="00075658">
            <w:pPr>
              <w:pStyle w:val="BodyText"/>
              <w:spacing w:before="40" w:after="40"/>
              <w:cnfStyle w:val="100000000000" w:firstRow="1" w:lastRow="0" w:firstColumn="0" w:lastColumn="0" w:oddVBand="0" w:evenVBand="0" w:oddHBand="0" w:evenHBand="0" w:firstRowFirstColumn="0" w:firstRowLastColumn="0" w:lastRowFirstColumn="0" w:lastRowLastColumn="0"/>
            </w:pPr>
            <w:r>
              <w:t>Response</w:t>
            </w:r>
          </w:p>
        </w:tc>
      </w:tr>
      <w:tr w:rsidR="00053E28"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053E28" w:rsidRDefault="00053E28" w:rsidP="00075658">
            <w:pPr>
              <w:pStyle w:val="BodyText"/>
              <w:spacing w:before="40" w:after="40"/>
            </w:pPr>
            <w:r>
              <w:t>Arts teachers</w:t>
            </w:r>
          </w:p>
        </w:tc>
        <w:tc>
          <w:tcPr>
            <w:tcW w:w="5579" w:type="dxa"/>
          </w:tcPr>
          <w:p w:rsidR="00053E28" w:rsidRDefault="00053E28" w:rsidP="006F66A0">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u w:val="single"/>
              </w:rPr>
              <w:t>Menu Options</w:t>
            </w:r>
            <w:r>
              <w:rPr>
                <w:sz w:val="18"/>
                <w:szCs w:val="18"/>
              </w:rPr>
              <w:t>:</w:t>
            </w:r>
          </w:p>
          <w:p w:rsidR="00053E28" w:rsidRDefault="00053E28" w:rsidP="006F66A0">
            <w:pPr>
              <w:pStyle w:val="BodyText"/>
              <w:numPr>
                <w:ilvl w:val="0"/>
                <w:numId w:val="19"/>
              </w:numPr>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Professional Development delivery</w:t>
            </w:r>
          </w:p>
          <w:p w:rsidR="00053E28" w:rsidRDefault="00053E28" w:rsidP="006F66A0">
            <w:pPr>
              <w:pStyle w:val="BodyText"/>
              <w:numPr>
                <w:ilvl w:val="0"/>
                <w:numId w:val="19"/>
              </w:numPr>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Assessment design (e.g., types, timelines, frameworks)</w:t>
            </w:r>
          </w:p>
          <w:p w:rsidR="00053E28" w:rsidRDefault="00053E28" w:rsidP="006F66A0">
            <w:pPr>
              <w:pStyle w:val="BodyText"/>
              <w:numPr>
                <w:ilvl w:val="0"/>
                <w:numId w:val="19"/>
              </w:numPr>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Item development</w:t>
            </w:r>
          </w:p>
          <w:p w:rsidR="00053E28" w:rsidRDefault="00053E28" w:rsidP="006F66A0">
            <w:pPr>
              <w:pStyle w:val="BodyText"/>
              <w:numPr>
                <w:ilvl w:val="0"/>
                <w:numId w:val="19"/>
              </w:numPr>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Piloting, field-testing</w:t>
            </w:r>
          </w:p>
          <w:p w:rsidR="00053E28" w:rsidRDefault="00053E28" w:rsidP="006F66A0">
            <w:pPr>
              <w:pStyle w:val="BodyText"/>
              <w:numPr>
                <w:ilvl w:val="0"/>
                <w:numId w:val="19"/>
              </w:numPr>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Assessment administration (e.g., “giving the test,” proctoring, security)</w:t>
            </w:r>
          </w:p>
          <w:p w:rsidR="00053E28" w:rsidRDefault="00053E28" w:rsidP="006F66A0">
            <w:pPr>
              <w:pStyle w:val="BodyText"/>
              <w:numPr>
                <w:ilvl w:val="0"/>
                <w:numId w:val="19"/>
              </w:numPr>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Data analysis</w:t>
            </w:r>
          </w:p>
          <w:p w:rsidR="00053E28" w:rsidRDefault="00053E28" w:rsidP="006F66A0">
            <w:pPr>
              <w:pStyle w:val="BodyText"/>
              <w:numPr>
                <w:ilvl w:val="0"/>
                <w:numId w:val="19"/>
              </w:numPr>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Reporting results</w:t>
            </w:r>
          </w:p>
          <w:p w:rsidR="00053E28" w:rsidRDefault="00053E28" w:rsidP="006F66A0">
            <w:pPr>
              <w:pStyle w:val="BodyText"/>
              <w:numPr>
                <w:ilvl w:val="0"/>
                <w:numId w:val="19"/>
              </w:numPr>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Fiscal agent, funder</w:t>
            </w:r>
          </w:p>
          <w:p w:rsidR="00053E28" w:rsidRPr="00585866" w:rsidRDefault="00053E28" w:rsidP="006F66A0">
            <w:pPr>
              <w:pStyle w:val="BodyText"/>
              <w:numPr>
                <w:ilvl w:val="0"/>
                <w:numId w:val="19"/>
              </w:numPr>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Unknown</w:t>
            </w:r>
          </w:p>
        </w:tc>
      </w:tr>
      <w:tr w:rsidR="00053E28" w:rsidTr="002B3F15">
        <w:tc>
          <w:tcPr>
            <w:cnfStyle w:val="001000000000" w:firstRow="0" w:lastRow="0" w:firstColumn="1" w:lastColumn="0" w:oddVBand="0" w:evenVBand="0" w:oddHBand="0" w:evenHBand="0" w:firstRowFirstColumn="0" w:firstRowLastColumn="0" w:lastRowFirstColumn="0" w:lastRowLastColumn="0"/>
            <w:tcW w:w="0" w:type="auto"/>
          </w:tcPr>
          <w:p w:rsidR="00053E28" w:rsidRDefault="00053E28" w:rsidP="00075658">
            <w:pPr>
              <w:pStyle w:val="BodyText"/>
              <w:spacing w:before="40" w:after="40"/>
            </w:pPr>
            <w:r>
              <w:t>b. Non-arts teachers</w:t>
            </w:r>
          </w:p>
        </w:tc>
        <w:tc>
          <w:tcPr>
            <w:tcW w:w="5579" w:type="dxa"/>
          </w:tcPr>
          <w:p w:rsidR="00053E28" w:rsidRPr="001D10F8" w:rsidRDefault="00053E28" w:rsidP="00D85861">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Same options</w:t>
            </w:r>
          </w:p>
        </w:tc>
      </w:tr>
      <w:tr w:rsidR="00053E28"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053E28" w:rsidRDefault="00053E28" w:rsidP="00075658">
            <w:pPr>
              <w:pStyle w:val="BodyText"/>
              <w:spacing w:before="40" w:after="40"/>
            </w:pPr>
            <w:r>
              <w:t>c. School administrators</w:t>
            </w:r>
          </w:p>
        </w:tc>
        <w:tc>
          <w:tcPr>
            <w:tcW w:w="5579" w:type="dxa"/>
          </w:tcPr>
          <w:p w:rsidR="00053E28" w:rsidRPr="001D10F8" w:rsidRDefault="00053E28" w:rsidP="00D85861">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Same options</w:t>
            </w:r>
          </w:p>
        </w:tc>
      </w:tr>
      <w:tr w:rsidR="00053E28" w:rsidTr="002B3F15">
        <w:tc>
          <w:tcPr>
            <w:cnfStyle w:val="001000000000" w:firstRow="0" w:lastRow="0" w:firstColumn="1" w:lastColumn="0" w:oddVBand="0" w:evenVBand="0" w:oddHBand="0" w:evenHBand="0" w:firstRowFirstColumn="0" w:firstRowLastColumn="0" w:lastRowFirstColumn="0" w:lastRowLastColumn="0"/>
            <w:tcW w:w="0" w:type="auto"/>
          </w:tcPr>
          <w:p w:rsidR="00053E28" w:rsidRDefault="00053E28" w:rsidP="00075658">
            <w:pPr>
              <w:pStyle w:val="BodyText"/>
              <w:spacing w:before="40" w:after="40"/>
            </w:pPr>
            <w:r>
              <w:t>d. District administrators/arts supervisors</w:t>
            </w:r>
          </w:p>
        </w:tc>
        <w:tc>
          <w:tcPr>
            <w:tcW w:w="5579" w:type="dxa"/>
          </w:tcPr>
          <w:p w:rsidR="00053E28" w:rsidRPr="001D10F8" w:rsidRDefault="00053E28" w:rsidP="00D85861">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Same options</w:t>
            </w:r>
          </w:p>
        </w:tc>
      </w:tr>
      <w:tr w:rsidR="00053E28"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053E28" w:rsidRDefault="00053E28" w:rsidP="00075658">
            <w:pPr>
              <w:pStyle w:val="BodyText"/>
              <w:spacing w:before="40" w:after="40"/>
            </w:pPr>
            <w:r>
              <w:t>e. Professional test-development company</w:t>
            </w:r>
          </w:p>
        </w:tc>
        <w:tc>
          <w:tcPr>
            <w:tcW w:w="5579" w:type="dxa"/>
          </w:tcPr>
          <w:p w:rsidR="00053E28" w:rsidRPr="001D10F8" w:rsidRDefault="00053E28" w:rsidP="00D85861">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Same options</w:t>
            </w:r>
          </w:p>
        </w:tc>
      </w:tr>
      <w:tr w:rsidR="00053E28" w:rsidTr="002B3F15">
        <w:tc>
          <w:tcPr>
            <w:cnfStyle w:val="001000000000" w:firstRow="0" w:lastRow="0" w:firstColumn="1" w:lastColumn="0" w:oddVBand="0" w:evenVBand="0" w:oddHBand="0" w:evenHBand="0" w:firstRowFirstColumn="0" w:firstRowLastColumn="0" w:lastRowFirstColumn="0" w:lastRowLastColumn="0"/>
            <w:tcW w:w="0" w:type="auto"/>
          </w:tcPr>
          <w:p w:rsidR="00053E28" w:rsidRDefault="00053E28" w:rsidP="00075658">
            <w:pPr>
              <w:pStyle w:val="BodyText"/>
              <w:spacing w:before="40" w:after="40"/>
            </w:pPr>
            <w:r>
              <w:t>f. State arts education alliance (e.g., Kennedy Center alliance)</w:t>
            </w:r>
          </w:p>
        </w:tc>
        <w:tc>
          <w:tcPr>
            <w:tcW w:w="5579" w:type="dxa"/>
          </w:tcPr>
          <w:p w:rsidR="00053E28" w:rsidRPr="001D10F8" w:rsidRDefault="00053E28" w:rsidP="00D85861">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Same options</w:t>
            </w:r>
          </w:p>
        </w:tc>
      </w:tr>
      <w:tr w:rsidR="00053E28"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053E28" w:rsidRDefault="00053E28" w:rsidP="00075658">
            <w:pPr>
              <w:pStyle w:val="BodyText"/>
              <w:spacing w:before="40" w:after="40"/>
            </w:pPr>
            <w:r>
              <w:lastRenderedPageBreak/>
              <w:t>g. Statewide professional arts education association(s)</w:t>
            </w:r>
          </w:p>
        </w:tc>
        <w:tc>
          <w:tcPr>
            <w:tcW w:w="5579" w:type="dxa"/>
          </w:tcPr>
          <w:p w:rsidR="00053E28" w:rsidRPr="001D10F8" w:rsidRDefault="00053E28" w:rsidP="00D85861">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Same options</w:t>
            </w:r>
          </w:p>
        </w:tc>
      </w:tr>
      <w:tr w:rsidR="00053E28" w:rsidTr="002B3F15">
        <w:tc>
          <w:tcPr>
            <w:cnfStyle w:val="001000000000" w:firstRow="0" w:lastRow="0" w:firstColumn="1" w:lastColumn="0" w:oddVBand="0" w:evenVBand="0" w:oddHBand="0" w:evenHBand="0" w:firstRowFirstColumn="0" w:firstRowLastColumn="0" w:lastRowFirstColumn="0" w:lastRowLastColumn="0"/>
            <w:tcW w:w="0" w:type="auto"/>
          </w:tcPr>
          <w:p w:rsidR="00053E28" w:rsidRDefault="00053E28" w:rsidP="00075658">
            <w:pPr>
              <w:pStyle w:val="BodyText"/>
              <w:spacing w:before="40" w:after="40"/>
            </w:pPr>
            <w:r>
              <w:t>h. Office(s)/bureau(s) within the SEA</w:t>
            </w:r>
          </w:p>
        </w:tc>
        <w:tc>
          <w:tcPr>
            <w:tcW w:w="5579" w:type="dxa"/>
          </w:tcPr>
          <w:p w:rsidR="00053E28" w:rsidRPr="001D10F8" w:rsidRDefault="00053E28" w:rsidP="00D85861">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Same options</w:t>
            </w:r>
          </w:p>
        </w:tc>
      </w:tr>
      <w:tr w:rsidR="00053E28"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053E28" w:rsidRDefault="00053E28" w:rsidP="00075658">
            <w:pPr>
              <w:pStyle w:val="BodyText"/>
              <w:spacing w:before="40" w:after="40"/>
            </w:pPr>
            <w:proofErr w:type="spellStart"/>
            <w:r>
              <w:t>i</w:t>
            </w:r>
            <w:proofErr w:type="spellEnd"/>
            <w:r>
              <w:t>. Higher education</w:t>
            </w:r>
          </w:p>
        </w:tc>
        <w:tc>
          <w:tcPr>
            <w:tcW w:w="5579" w:type="dxa"/>
          </w:tcPr>
          <w:p w:rsidR="00053E28" w:rsidRPr="001D10F8" w:rsidRDefault="00053E28" w:rsidP="00D85861">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Same options</w:t>
            </w:r>
          </w:p>
        </w:tc>
      </w:tr>
      <w:tr w:rsidR="00053E28" w:rsidTr="002B3F15">
        <w:tc>
          <w:tcPr>
            <w:cnfStyle w:val="001000000000" w:firstRow="0" w:lastRow="0" w:firstColumn="1" w:lastColumn="0" w:oddVBand="0" w:evenVBand="0" w:oddHBand="0" w:evenHBand="0" w:firstRowFirstColumn="0" w:firstRowLastColumn="0" w:lastRowFirstColumn="0" w:lastRowLastColumn="0"/>
            <w:tcW w:w="0" w:type="auto"/>
          </w:tcPr>
          <w:p w:rsidR="00053E28" w:rsidRDefault="00053E28" w:rsidP="00075658">
            <w:pPr>
              <w:pStyle w:val="BodyText"/>
              <w:spacing w:before="40" w:after="40"/>
            </w:pPr>
            <w:r>
              <w:t>j. Arts consortium/coalition</w:t>
            </w:r>
          </w:p>
        </w:tc>
        <w:tc>
          <w:tcPr>
            <w:tcW w:w="5579" w:type="dxa"/>
          </w:tcPr>
          <w:p w:rsidR="00053E28" w:rsidRPr="001D10F8" w:rsidRDefault="00053E28" w:rsidP="00D85861">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Same options</w:t>
            </w:r>
          </w:p>
        </w:tc>
      </w:tr>
      <w:tr w:rsidR="00053E28"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053E28" w:rsidRDefault="00053E28" w:rsidP="00075658">
            <w:pPr>
              <w:pStyle w:val="BodyText"/>
              <w:spacing w:before="40" w:after="40"/>
            </w:pPr>
            <w:r>
              <w:t>k. Other (please specify)</w:t>
            </w:r>
          </w:p>
        </w:tc>
        <w:tc>
          <w:tcPr>
            <w:tcW w:w="5579" w:type="dxa"/>
          </w:tcPr>
          <w:p w:rsidR="00053E28" w:rsidRPr="001D10F8" w:rsidRDefault="00053E28" w:rsidP="00D85861">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Same options</w:t>
            </w:r>
          </w:p>
        </w:tc>
      </w:tr>
    </w:tbl>
    <w:p w:rsidR="00210964" w:rsidRDefault="00075658" w:rsidP="00075658">
      <w:pPr>
        <w:pStyle w:val="Heading1"/>
        <w:spacing w:before="40" w:after="40" w:line="240" w:lineRule="auto"/>
      </w:pPr>
      <w:r>
        <w:t>4c+ Please describe "Other" </w:t>
      </w:r>
      <w:r w:rsidR="00C65A9C" w:rsidRPr="004B19C3">
        <w:rPr>
          <w:i/>
          <w:color w:val="FF0000"/>
          <w:u w:val="single"/>
        </w:rPr>
        <w:t>and/or elaborate</w:t>
      </w:r>
      <w:r>
        <w:t> on one or more responses in Question 4c above:</w:t>
      </w:r>
    </w:p>
    <w:p w:rsidR="00C65A9C" w:rsidRDefault="00C65A9C" w:rsidP="00C65A9C">
      <w:pPr>
        <w:pStyle w:val="Heading1"/>
        <w:spacing w:before="40" w:after="40" w:line="240" w:lineRule="auto"/>
        <w:rPr>
          <w:b w:val="0"/>
          <w:color w:val="auto"/>
          <w:sz w:val="22"/>
          <w:szCs w:val="22"/>
        </w:rPr>
      </w:pPr>
      <w:r w:rsidRPr="00C65A9C">
        <w:rPr>
          <w:b w:val="0"/>
          <w:color w:val="auto"/>
          <w:sz w:val="22"/>
          <w:szCs w:val="22"/>
        </w:rPr>
        <w:t>(Open-ended text response)</w:t>
      </w:r>
    </w:p>
    <w:p w:rsidR="00C83165" w:rsidRDefault="00C83165">
      <w:pPr>
        <w:rPr>
          <w:rFonts w:asciiTheme="majorHAnsi" w:eastAsiaTheme="majorEastAsia" w:hAnsiTheme="majorHAnsi" w:cstheme="majorBidi"/>
          <w:b/>
          <w:bCs/>
          <w:color w:val="4F81BD" w:themeColor="accent1"/>
          <w:sz w:val="26"/>
          <w:szCs w:val="26"/>
        </w:rPr>
      </w:pPr>
      <w:r>
        <w:br w:type="page"/>
      </w:r>
    </w:p>
    <w:p w:rsidR="00210964" w:rsidRDefault="00075658" w:rsidP="00075658">
      <w:pPr>
        <w:pStyle w:val="Heading2"/>
        <w:spacing w:before="40" w:after="40" w:line="240" w:lineRule="auto"/>
      </w:pPr>
      <w:r>
        <w:lastRenderedPageBreak/>
        <w:t>Page 4</w:t>
      </w:r>
    </w:p>
    <w:p w:rsidR="00C83165" w:rsidRDefault="00C83165" w:rsidP="00075658">
      <w:pPr>
        <w:pStyle w:val="Heading1"/>
        <w:spacing w:before="40" w:after="40" w:line="240" w:lineRule="auto"/>
      </w:pPr>
    </w:p>
    <w:p w:rsidR="00620730" w:rsidRDefault="00620730" w:rsidP="00620730">
      <w:pPr>
        <w:pStyle w:val="Heading1"/>
        <w:spacing w:before="40" w:after="40" w:line="240" w:lineRule="auto"/>
      </w:pPr>
      <w:hyperlink r:id="rId15" w:history="1">
        <w:r w:rsidRPr="00613653">
          <w:rPr>
            <w:rStyle w:val="Hyperlink"/>
          </w:rPr>
          <w:t>Link to Survey Glossary and User's Guide</w:t>
        </w:r>
      </w:hyperlink>
      <w:r>
        <w:t> </w:t>
      </w:r>
    </w:p>
    <w:p w:rsidR="00C83165" w:rsidRDefault="00C83165" w:rsidP="00075658">
      <w:pPr>
        <w:pStyle w:val="Heading1"/>
        <w:spacing w:before="40" w:after="40" w:line="240" w:lineRule="auto"/>
      </w:pPr>
    </w:p>
    <w:p w:rsidR="00210964" w:rsidRDefault="00075658" w:rsidP="00075658">
      <w:pPr>
        <w:pStyle w:val="Heading1"/>
        <w:spacing w:before="40" w:after="40" w:line="240" w:lineRule="auto"/>
      </w:pPr>
      <w:r>
        <w:t>Item 5a - In your state, what professional development needs exist for you and/or other trainers in arts assessment?</w:t>
      </w:r>
    </w:p>
    <w:p w:rsidR="00210964" w:rsidRDefault="00075658" w:rsidP="00075658">
      <w:pPr>
        <w:pStyle w:val="BodyText"/>
        <w:spacing w:before="40" w:after="40" w:line="240" w:lineRule="auto"/>
      </w:pPr>
      <w:r>
        <w:t>Indicate the strength of the </w:t>
      </w:r>
      <w:r>
        <w:rPr>
          <w:u w:val="single"/>
        </w:rPr>
        <w:t>need</w:t>
      </w:r>
      <w:r>
        <w:t> for each variable below on a scale of 0-4, with 4 being the greatest.</w:t>
      </w:r>
    </w:p>
    <w:tbl>
      <w:tblPr>
        <w:tblStyle w:val="MediumList2-Accent1"/>
        <w:tblW w:w="10098" w:type="dxa"/>
        <w:tblLook w:val="04A0" w:firstRow="1" w:lastRow="0" w:firstColumn="1" w:lastColumn="0" w:noHBand="0" w:noVBand="1"/>
      </w:tblPr>
      <w:tblGrid>
        <w:gridCol w:w="6074"/>
        <w:gridCol w:w="4024"/>
      </w:tblGrid>
      <w:tr w:rsidR="00210964" w:rsidTr="002B3F1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tcPr>
          <w:p w:rsidR="00210964" w:rsidRDefault="00075658" w:rsidP="00075658">
            <w:pPr>
              <w:pStyle w:val="BodyText"/>
              <w:spacing w:before="40" w:after="40"/>
            </w:pPr>
            <w:r>
              <w:t>Variable</w:t>
            </w:r>
          </w:p>
        </w:tc>
        <w:tc>
          <w:tcPr>
            <w:tcW w:w="4024" w:type="dxa"/>
          </w:tcPr>
          <w:p w:rsidR="00210964" w:rsidRDefault="00075658" w:rsidP="00075658">
            <w:pPr>
              <w:pStyle w:val="BodyText"/>
              <w:spacing w:before="40" w:after="40"/>
              <w:cnfStyle w:val="100000000000" w:firstRow="1" w:lastRow="0" w:firstColumn="0" w:lastColumn="0" w:oddVBand="0" w:evenVBand="0" w:oddHBand="0" w:evenHBand="0" w:firstRowFirstColumn="0" w:firstRowLastColumn="0" w:lastRowFirstColumn="0" w:lastRowLastColumn="0"/>
            </w:pPr>
            <w:r>
              <w:t>Response</w:t>
            </w:r>
          </w:p>
        </w:tc>
      </w:tr>
      <w:tr w:rsidR="001D10F8"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D10F8" w:rsidRDefault="001D10F8" w:rsidP="00075658">
            <w:pPr>
              <w:pStyle w:val="BodyText"/>
              <w:spacing w:before="40" w:after="40"/>
            </w:pPr>
            <w:r>
              <w:t>a. Classroom-level assessments aligned with arts standards</w:t>
            </w:r>
          </w:p>
        </w:tc>
        <w:tc>
          <w:tcPr>
            <w:tcW w:w="4024" w:type="dxa"/>
          </w:tcPr>
          <w:p w:rsidR="001D10F8" w:rsidRPr="003D6142" w:rsidRDefault="001D10F8" w:rsidP="00CF0C6A">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3D6142">
              <w:rPr>
                <w:sz w:val="18"/>
                <w:szCs w:val="18"/>
                <w:u w:val="single"/>
              </w:rPr>
              <w:t>Options</w:t>
            </w:r>
            <w:r w:rsidRPr="003D6142">
              <w:rPr>
                <w:sz w:val="18"/>
                <w:szCs w:val="18"/>
              </w:rPr>
              <w:t xml:space="preserve">: 4 – 3 – 2 – </w:t>
            </w:r>
            <w:r w:rsidR="00CF0C6A">
              <w:rPr>
                <w:sz w:val="18"/>
                <w:szCs w:val="18"/>
              </w:rPr>
              <w:t>1</w:t>
            </w:r>
            <w:r w:rsidRPr="003D6142">
              <w:rPr>
                <w:sz w:val="18"/>
                <w:szCs w:val="18"/>
              </w:rPr>
              <w:t xml:space="preserve"> – 0 </w:t>
            </w:r>
            <w:r w:rsidRPr="003D6142">
              <w:rPr>
                <w:sz w:val="18"/>
                <w:szCs w:val="18"/>
                <w:u w:val="single"/>
              </w:rPr>
              <w:t>or</w:t>
            </w:r>
            <w:r w:rsidRPr="003D6142">
              <w:rPr>
                <w:sz w:val="18"/>
                <w:szCs w:val="18"/>
              </w:rPr>
              <w:t xml:space="preserve"> </w:t>
            </w:r>
            <w:r w:rsidR="00D85861">
              <w:rPr>
                <w:sz w:val="18"/>
                <w:szCs w:val="18"/>
              </w:rPr>
              <w:t>Unknown</w:t>
            </w:r>
          </w:p>
        </w:tc>
      </w:tr>
      <w:tr w:rsidR="00CF0C6A" w:rsidTr="002B3F15">
        <w:tc>
          <w:tcPr>
            <w:cnfStyle w:val="001000000000" w:firstRow="0" w:lastRow="0" w:firstColumn="1" w:lastColumn="0" w:oddVBand="0" w:evenVBand="0" w:oddHBand="0" w:evenHBand="0" w:firstRowFirstColumn="0" w:firstRowLastColumn="0" w:lastRowFirstColumn="0" w:lastRowLastColumn="0"/>
            <w:tcW w:w="0" w:type="auto"/>
          </w:tcPr>
          <w:p w:rsidR="00CF0C6A" w:rsidRDefault="00CF0C6A" w:rsidP="00075658">
            <w:pPr>
              <w:pStyle w:val="BodyText"/>
              <w:spacing w:before="40" w:after="40"/>
            </w:pPr>
            <w:r>
              <w:t>b. Test-item development</w:t>
            </w:r>
          </w:p>
        </w:tc>
        <w:tc>
          <w:tcPr>
            <w:tcW w:w="4024" w:type="dxa"/>
          </w:tcPr>
          <w:p w:rsidR="00CF0C6A" w:rsidRPr="003D6142" w:rsidRDefault="00CF0C6A" w:rsidP="006F66A0">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3D6142">
              <w:rPr>
                <w:sz w:val="18"/>
                <w:szCs w:val="18"/>
                <w:u w:val="single"/>
              </w:rPr>
              <w:t>Options</w:t>
            </w:r>
            <w:r w:rsidRPr="003D6142">
              <w:rPr>
                <w:sz w:val="18"/>
                <w:szCs w:val="18"/>
              </w:rPr>
              <w:t xml:space="preserve">: 4 – 3 – 2 – </w:t>
            </w:r>
            <w:r>
              <w:rPr>
                <w:sz w:val="18"/>
                <w:szCs w:val="18"/>
              </w:rPr>
              <w:t>1</w:t>
            </w:r>
            <w:r w:rsidRPr="003D6142">
              <w:rPr>
                <w:sz w:val="18"/>
                <w:szCs w:val="18"/>
              </w:rPr>
              <w:t xml:space="preserve"> – 0 </w:t>
            </w:r>
            <w:r w:rsidRPr="003D6142">
              <w:rPr>
                <w:sz w:val="18"/>
                <w:szCs w:val="18"/>
                <w:u w:val="single"/>
              </w:rPr>
              <w:t>or</w:t>
            </w:r>
            <w:r w:rsidRPr="003D6142">
              <w:rPr>
                <w:sz w:val="18"/>
                <w:szCs w:val="18"/>
              </w:rPr>
              <w:t xml:space="preserve"> </w:t>
            </w:r>
            <w:r>
              <w:rPr>
                <w:sz w:val="18"/>
                <w:szCs w:val="18"/>
              </w:rPr>
              <w:t>Unknown</w:t>
            </w:r>
          </w:p>
        </w:tc>
      </w:tr>
      <w:tr w:rsidR="00CF0C6A"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CF0C6A" w:rsidRDefault="00CF0C6A" w:rsidP="00075658">
            <w:pPr>
              <w:pStyle w:val="BodyText"/>
              <w:spacing w:before="40" w:after="40"/>
            </w:pPr>
            <w:r>
              <w:t>c. Types and purposes of assessments</w:t>
            </w:r>
          </w:p>
        </w:tc>
        <w:tc>
          <w:tcPr>
            <w:tcW w:w="4024" w:type="dxa"/>
          </w:tcPr>
          <w:p w:rsidR="00CF0C6A" w:rsidRPr="003D6142" w:rsidRDefault="00CF0C6A" w:rsidP="006F66A0">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3D6142">
              <w:rPr>
                <w:sz w:val="18"/>
                <w:szCs w:val="18"/>
                <w:u w:val="single"/>
              </w:rPr>
              <w:t>Options</w:t>
            </w:r>
            <w:r w:rsidRPr="003D6142">
              <w:rPr>
                <w:sz w:val="18"/>
                <w:szCs w:val="18"/>
              </w:rPr>
              <w:t xml:space="preserve">: 4 – 3 – 2 – </w:t>
            </w:r>
            <w:r>
              <w:rPr>
                <w:sz w:val="18"/>
                <w:szCs w:val="18"/>
              </w:rPr>
              <w:t>1</w:t>
            </w:r>
            <w:r w:rsidRPr="003D6142">
              <w:rPr>
                <w:sz w:val="18"/>
                <w:szCs w:val="18"/>
              </w:rPr>
              <w:t xml:space="preserve"> – 0 </w:t>
            </w:r>
            <w:r w:rsidRPr="003D6142">
              <w:rPr>
                <w:sz w:val="18"/>
                <w:szCs w:val="18"/>
                <w:u w:val="single"/>
              </w:rPr>
              <w:t>or</w:t>
            </w:r>
            <w:r w:rsidRPr="003D6142">
              <w:rPr>
                <w:sz w:val="18"/>
                <w:szCs w:val="18"/>
              </w:rPr>
              <w:t xml:space="preserve"> </w:t>
            </w:r>
            <w:r>
              <w:rPr>
                <w:sz w:val="18"/>
                <w:szCs w:val="18"/>
              </w:rPr>
              <w:t>Unknown</w:t>
            </w:r>
          </w:p>
        </w:tc>
      </w:tr>
      <w:tr w:rsidR="00CF0C6A" w:rsidTr="002B3F15">
        <w:tc>
          <w:tcPr>
            <w:cnfStyle w:val="001000000000" w:firstRow="0" w:lastRow="0" w:firstColumn="1" w:lastColumn="0" w:oddVBand="0" w:evenVBand="0" w:oddHBand="0" w:evenHBand="0" w:firstRowFirstColumn="0" w:firstRowLastColumn="0" w:lastRowFirstColumn="0" w:lastRowLastColumn="0"/>
            <w:tcW w:w="0" w:type="auto"/>
          </w:tcPr>
          <w:p w:rsidR="00CF0C6A" w:rsidRDefault="00CF0C6A" w:rsidP="00075658">
            <w:pPr>
              <w:pStyle w:val="BodyText"/>
              <w:spacing w:before="40" w:after="40"/>
            </w:pPr>
            <w:r>
              <w:t>d. Validity and reliability</w:t>
            </w:r>
          </w:p>
        </w:tc>
        <w:tc>
          <w:tcPr>
            <w:tcW w:w="4024" w:type="dxa"/>
          </w:tcPr>
          <w:p w:rsidR="00CF0C6A" w:rsidRPr="003D6142" w:rsidRDefault="00CF0C6A" w:rsidP="006F66A0">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3D6142">
              <w:rPr>
                <w:sz w:val="18"/>
                <w:szCs w:val="18"/>
                <w:u w:val="single"/>
              </w:rPr>
              <w:t>Options</w:t>
            </w:r>
            <w:r w:rsidRPr="003D6142">
              <w:rPr>
                <w:sz w:val="18"/>
                <w:szCs w:val="18"/>
              </w:rPr>
              <w:t xml:space="preserve">: 4 – 3 – 2 – </w:t>
            </w:r>
            <w:r>
              <w:rPr>
                <w:sz w:val="18"/>
                <w:szCs w:val="18"/>
              </w:rPr>
              <w:t>1</w:t>
            </w:r>
            <w:r w:rsidRPr="003D6142">
              <w:rPr>
                <w:sz w:val="18"/>
                <w:szCs w:val="18"/>
              </w:rPr>
              <w:t xml:space="preserve"> – 0 </w:t>
            </w:r>
            <w:r w:rsidRPr="003D6142">
              <w:rPr>
                <w:sz w:val="18"/>
                <w:szCs w:val="18"/>
                <w:u w:val="single"/>
              </w:rPr>
              <w:t>or</w:t>
            </w:r>
            <w:r w:rsidRPr="003D6142">
              <w:rPr>
                <w:sz w:val="18"/>
                <w:szCs w:val="18"/>
              </w:rPr>
              <w:t xml:space="preserve"> </w:t>
            </w:r>
            <w:r>
              <w:rPr>
                <w:sz w:val="18"/>
                <w:szCs w:val="18"/>
              </w:rPr>
              <w:t>Unknown</w:t>
            </w:r>
          </w:p>
        </w:tc>
      </w:tr>
      <w:tr w:rsidR="00CF0C6A"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CF0C6A" w:rsidRDefault="00CF0C6A" w:rsidP="00075658">
            <w:pPr>
              <w:pStyle w:val="BodyText"/>
              <w:spacing w:before="40" w:after="40"/>
            </w:pPr>
            <w:r>
              <w:t>e. Data analysis</w:t>
            </w:r>
          </w:p>
        </w:tc>
        <w:tc>
          <w:tcPr>
            <w:tcW w:w="4024" w:type="dxa"/>
          </w:tcPr>
          <w:p w:rsidR="00CF0C6A" w:rsidRPr="003D6142" w:rsidRDefault="00CF0C6A" w:rsidP="006F66A0">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3D6142">
              <w:rPr>
                <w:sz w:val="18"/>
                <w:szCs w:val="18"/>
                <w:u w:val="single"/>
              </w:rPr>
              <w:t>Options</w:t>
            </w:r>
            <w:r w:rsidRPr="003D6142">
              <w:rPr>
                <w:sz w:val="18"/>
                <w:szCs w:val="18"/>
              </w:rPr>
              <w:t xml:space="preserve">: 4 – 3 – 2 – </w:t>
            </w:r>
            <w:r>
              <w:rPr>
                <w:sz w:val="18"/>
                <w:szCs w:val="18"/>
              </w:rPr>
              <w:t>1</w:t>
            </w:r>
            <w:r w:rsidRPr="003D6142">
              <w:rPr>
                <w:sz w:val="18"/>
                <w:szCs w:val="18"/>
              </w:rPr>
              <w:t xml:space="preserve"> – 0 </w:t>
            </w:r>
            <w:r w:rsidRPr="003D6142">
              <w:rPr>
                <w:sz w:val="18"/>
                <w:szCs w:val="18"/>
                <w:u w:val="single"/>
              </w:rPr>
              <w:t>or</w:t>
            </w:r>
            <w:r w:rsidRPr="003D6142">
              <w:rPr>
                <w:sz w:val="18"/>
                <w:szCs w:val="18"/>
              </w:rPr>
              <w:t xml:space="preserve"> </w:t>
            </w:r>
            <w:r>
              <w:rPr>
                <w:sz w:val="18"/>
                <w:szCs w:val="18"/>
              </w:rPr>
              <w:t>Unknown</w:t>
            </w:r>
          </w:p>
        </w:tc>
      </w:tr>
      <w:tr w:rsidR="00CF0C6A" w:rsidTr="002B3F15">
        <w:tc>
          <w:tcPr>
            <w:cnfStyle w:val="001000000000" w:firstRow="0" w:lastRow="0" w:firstColumn="1" w:lastColumn="0" w:oddVBand="0" w:evenVBand="0" w:oddHBand="0" w:evenHBand="0" w:firstRowFirstColumn="0" w:firstRowLastColumn="0" w:lastRowFirstColumn="0" w:lastRowLastColumn="0"/>
            <w:tcW w:w="0" w:type="auto"/>
          </w:tcPr>
          <w:p w:rsidR="00CF0C6A" w:rsidRDefault="00CF0C6A" w:rsidP="00075658">
            <w:pPr>
              <w:pStyle w:val="BodyText"/>
              <w:spacing w:before="40" w:after="40"/>
            </w:pPr>
            <w:r>
              <w:t>f. Connecting data to instruction</w:t>
            </w:r>
          </w:p>
        </w:tc>
        <w:tc>
          <w:tcPr>
            <w:tcW w:w="4024" w:type="dxa"/>
          </w:tcPr>
          <w:p w:rsidR="00CF0C6A" w:rsidRPr="003D6142" w:rsidRDefault="00CF0C6A" w:rsidP="006F66A0">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3D6142">
              <w:rPr>
                <w:sz w:val="18"/>
                <w:szCs w:val="18"/>
                <w:u w:val="single"/>
              </w:rPr>
              <w:t>Options</w:t>
            </w:r>
            <w:r w:rsidRPr="003D6142">
              <w:rPr>
                <w:sz w:val="18"/>
                <w:szCs w:val="18"/>
              </w:rPr>
              <w:t xml:space="preserve">: 4 – 3 – 2 – </w:t>
            </w:r>
            <w:r>
              <w:rPr>
                <w:sz w:val="18"/>
                <w:szCs w:val="18"/>
              </w:rPr>
              <w:t>1</w:t>
            </w:r>
            <w:r w:rsidRPr="003D6142">
              <w:rPr>
                <w:sz w:val="18"/>
                <w:szCs w:val="18"/>
              </w:rPr>
              <w:t xml:space="preserve"> – 0 </w:t>
            </w:r>
            <w:r w:rsidRPr="003D6142">
              <w:rPr>
                <w:sz w:val="18"/>
                <w:szCs w:val="18"/>
                <w:u w:val="single"/>
              </w:rPr>
              <w:t>or</w:t>
            </w:r>
            <w:r w:rsidRPr="003D6142">
              <w:rPr>
                <w:sz w:val="18"/>
                <w:szCs w:val="18"/>
              </w:rPr>
              <w:t xml:space="preserve"> </w:t>
            </w:r>
            <w:r>
              <w:rPr>
                <w:sz w:val="18"/>
                <w:szCs w:val="18"/>
              </w:rPr>
              <w:t>Unknown</w:t>
            </w:r>
          </w:p>
        </w:tc>
      </w:tr>
      <w:tr w:rsidR="00CF0C6A"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CF0C6A" w:rsidRDefault="00CF0C6A" w:rsidP="00075658">
            <w:pPr>
              <w:pStyle w:val="BodyText"/>
              <w:spacing w:before="40" w:after="40"/>
            </w:pPr>
            <w:r>
              <w:t>g. Assessment design (e.g., types, timelines, frameworks)</w:t>
            </w:r>
          </w:p>
        </w:tc>
        <w:tc>
          <w:tcPr>
            <w:tcW w:w="4024" w:type="dxa"/>
          </w:tcPr>
          <w:p w:rsidR="00CF0C6A" w:rsidRPr="003D6142" w:rsidRDefault="00CF0C6A" w:rsidP="006F66A0">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3D6142">
              <w:rPr>
                <w:sz w:val="18"/>
                <w:szCs w:val="18"/>
                <w:u w:val="single"/>
              </w:rPr>
              <w:t>Options</w:t>
            </w:r>
            <w:r w:rsidRPr="003D6142">
              <w:rPr>
                <w:sz w:val="18"/>
                <w:szCs w:val="18"/>
              </w:rPr>
              <w:t xml:space="preserve">: 4 – 3 – 2 – </w:t>
            </w:r>
            <w:r>
              <w:rPr>
                <w:sz w:val="18"/>
                <w:szCs w:val="18"/>
              </w:rPr>
              <w:t>1</w:t>
            </w:r>
            <w:r w:rsidRPr="003D6142">
              <w:rPr>
                <w:sz w:val="18"/>
                <w:szCs w:val="18"/>
              </w:rPr>
              <w:t xml:space="preserve"> – 0 </w:t>
            </w:r>
            <w:r w:rsidRPr="003D6142">
              <w:rPr>
                <w:sz w:val="18"/>
                <w:szCs w:val="18"/>
                <w:u w:val="single"/>
              </w:rPr>
              <w:t>or</w:t>
            </w:r>
            <w:r w:rsidRPr="003D6142">
              <w:rPr>
                <w:sz w:val="18"/>
                <w:szCs w:val="18"/>
              </w:rPr>
              <w:t xml:space="preserve"> </w:t>
            </w:r>
            <w:r>
              <w:rPr>
                <w:sz w:val="18"/>
                <w:szCs w:val="18"/>
              </w:rPr>
              <w:t>Unknown</w:t>
            </w:r>
          </w:p>
        </w:tc>
      </w:tr>
      <w:tr w:rsidR="00CF0C6A" w:rsidTr="002B3F15">
        <w:tc>
          <w:tcPr>
            <w:cnfStyle w:val="001000000000" w:firstRow="0" w:lastRow="0" w:firstColumn="1" w:lastColumn="0" w:oddVBand="0" w:evenVBand="0" w:oddHBand="0" w:evenHBand="0" w:firstRowFirstColumn="0" w:firstRowLastColumn="0" w:lastRowFirstColumn="0" w:lastRowLastColumn="0"/>
            <w:tcW w:w="0" w:type="auto"/>
          </w:tcPr>
          <w:p w:rsidR="00CF0C6A" w:rsidRDefault="00CF0C6A" w:rsidP="00075658">
            <w:pPr>
              <w:pStyle w:val="BodyText"/>
              <w:spacing w:before="40" w:after="40"/>
            </w:pPr>
            <w:r>
              <w:t>h. Copyright requirements in assessment</w:t>
            </w:r>
          </w:p>
        </w:tc>
        <w:tc>
          <w:tcPr>
            <w:tcW w:w="4024" w:type="dxa"/>
          </w:tcPr>
          <w:p w:rsidR="00CF0C6A" w:rsidRPr="003D6142" w:rsidRDefault="00CF0C6A" w:rsidP="006F66A0">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3D6142">
              <w:rPr>
                <w:sz w:val="18"/>
                <w:szCs w:val="18"/>
                <w:u w:val="single"/>
              </w:rPr>
              <w:t>Options</w:t>
            </w:r>
            <w:r w:rsidRPr="003D6142">
              <w:rPr>
                <w:sz w:val="18"/>
                <w:szCs w:val="18"/>
              </w:rPr>
              <w:t xml:space="preserve">: 4 – 3 – 2 – </w:t>
            </w:r>
            <w:r>
              <w:rPr>
                <w:sz w:val="18"/>
                <w:szCs w:val="18"/>
              </w:rPr>
              <w:t>1</w:t>
            </w:r>
            <w:r w:rsidRPr="003D6142">
              <w:rPr>
                <w:sz w:val="18"/>
                <w:szCs w:val="18"/>
              </w:rPr>
              <w:t xml:space="preserve"> – 0 </w:t>
            </w:r>
            <w:r w:rsidRPr="003D6142">
              <w:rPr>
                <w:sz w:val="18"/>
                <w:szCs w:val="18"/>
                <w:u w:val="single"/>
              </w:rPr>
              <w:t>or</w:t>
            </w:r>
            <w:r w:rsidRPr="003D6142">
              <w:rPr>
                <w:sz w:val="18"/>
                <w:szCs w:val="18"/>
              </w:rPr>
              <w:t xml:space="preserve"> </w:t>
            </w:r>
            <w:r>
              <w:rPr>
                <w:sz w:val="18"/>
                <w:szCs w:val="18"/>
              </w:rPr>
              <w:t>Unknown</w:t>
            </w:r>
          </w:p>
        </w:tc>
      </w:tr>
      <w:tr w:rsidR="00CF0C6A"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CF0C6A" w:rsidRDefault="00CF0C6A" w:rsidP="00075658">
            <w:pPr>
              <w:pStyle w:val="BodyText"/>
              <w:spacing w:before="40" w:after="40"/>
            </w:pPr>
            <w:proofErr w:type="spellStart"/>
            <w:r>
              <w:t>i</w:t>
            </w:r>
            <w:proofErr w:type="spellEnd"/>
            <w:r>
              <w:t>. Assessment delivery (e.g., paper-and-pencil, digital)</w:t>
            </w:r>
          </w:p>
        </w:tc>
        <w:tc>
          <w:tcPr>
            <w:tcW w:w="4024" w:type="dxa"/>
          </w:tcPr>
          <w:p w:rsidR="00CF0C6A" w:rsidRPr="003D6142" w:rsidRDefault="00CF0C6A" w:rsidP="006F66A0">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3D6142">
              <w:rPr>
                <w:sz w:val="18"/>
                <w:szCs w:val="18"/>
                <w:u w:val="single"/>
              </w:rPr>
              <w:t>Options</w:t>
            </w:r>
            <w:r w:rsidRPr="003D6142">
              <w:rPr>
                <w:sz w:val="18"/>
                <w:szCs w:val="18"/>
              </w:rPr>
              <w:t xml:space="preserve">: 4 – 3 – 2 – </w:t>
            </w:r>
            <w:r>
              <w:rPr>
                <w:sz w:val="18"/>
                <w:szCs w:val="18"/>
              </w:rPr>
              <w:t>1</w:t>
            </w:r>
            <w:r w:rsidRPr="003D6142">
              <w:rPr>
                <w:sz w:val="18"/>
                <w:szCs w:val="18"/>
              </w:rPr>
              <w:t xml:space="preserve"> – 0 </w:t>
            </w:r>
            <w:r w:rsidRPr="003D6142">
              <w:rPr>
                <w:sz w:val="18"/>
                <w:szCs w:val="18"/>
                <w:u w:val="single"/>
              </w:rPr>
              <w:t>or</w:t>
            </w:r>
            <w:r w:rsidRPr="003D6142">
              <w:rPr>
                <w:sz w:val="18"/>
                <w:szCs w:val="18"/>
              </w:rPr>
              <w:t xml:space="preserve"> </w:t>
            </w:r>
            <w:r>
              <w:rPr>
                <w:sz w:val="18"/>
                <w:szCs w:val="18"/>
              </w:rPr>
              <w:t>Unknown</w:t>
            </w:r>
          </w:p>
        </w:tc>
      </w:tr>
      <w:tr w:rsidR="00CF0C6A" w:rsidTr="002B3F15">
        <w:tc>
          <w:tcPr>
            <w:cnfStyle w:val="001000000000" w:firstRow="0" w:lastRow="0" w:firstColumn="1" w:lastColumn="0" w:oddVBand="0" w:evenVBand="0" w:oddHBand="0" w:evenHBand="0" w:firstRowFirstColumn="0" w:firstRowLastColumn="0" w:lastRowFirstColumn="0" w:lastRowLastColumn="0"/>
            <w:tcW w:w="0" w:type="auto"/>
          </w:tcPr>
          <w:p w:rsidR="00CF0C6A" w:rsidRDefault="00CF0C6A" w:rsidP="00075658">
            <w:pPr>
              <w:pStyle w:val="BodyText"/>
              <w:spacing w:before="40" w:after="40"/>
            </w:pPr>
            <w:r>
              <w:t>j. Reporting and discussing results</w:t>
            </w:r>
          </w:p>
        </w:tc>
        <w:tc>
          <w:tcPr>
            <w:tcW w:w="4024" w:type="dxa"/>
          </w:tcPr>
          <w:p w:rsidR="00CF0C6A" w:rsidRPr="003D6142" w:rsidRDefault="00CF0C6A" w:rsidP="006F66A0">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3D6142">
              <w:rPr>
                <w:sz w:val="18"/>
                <w:szCs w:val="18"/>
                <w:u w:val="single"/>
              </w:rPr>
              <w:t>Options</w:t>
            </w:r>
            <w:r w:rsidRPr="003D6142">
              <w:rPr>
                <w:sz w:val="18"/>
                <w:szCs w:val="18"/>
              </w:rPr>
              <w:t xml:space="preserve">: 4 – 3 – 2 – </w:t>
            </w:r>
            <w:r>
              <w:rPr>
                <w:sz w:val="18"/>
                <w:szCs w:val="18"/>
              </w:rPr>
              <w:t>1</w:t>
            </w:r>
            <w:r w:rsidRPr="003D6142">
              <w:rPr>
                <w:sz w:val="18"/>
                <w:szCs w:val="18"/>
              </w:rPr>
              <w:t xml:space="preserve"> – 0 </w:t>
            </w:r>
            <w:r w:rsidRPr="003D6142">
              <w:rPr>
                <w:sz w:val="18"/>
                <w:szCs w:val="18"/>
                <w:u w:val="single"/>
              </w:rPr>
              <w:t>or</w:t>
            </w:r>
            <w:r w:rsidRPr="003D6142">
              <w:rPr>
                <w:sz w:val="18"/>
                <w:szCs w:val="18"/>
              </w:rPr>
              <w:t xml:space="preserve"> </w:t>
            </w:r>
            <w:r>
              <w:rPr>
                <w:sz w:val="18"/>
                <w:szCs w:val="18"/>
              </w:rPr>
              <w:t>Unknown</w:t>
            </w:r>
          </w:p>
        </w:tc>
      </w:tr>
      <w:tr w:rsidR="00CF0C6A"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CF0C6A" w:rsidRDefault="00CF0C6A" w:rsidP="00075658">
            <w:pPr>
              <w:pStyle w:val="BodyText"/>
              <w:spacing w:before="40" w:after="40"/>
            </w:pPr>
            <w:r>
              <w:t>k. Other (please specify)</w:t>
            </w:r>
          </w:p>
        </w:tc>
        <w:tc>
          <w:tcPr>
            <w:tcW w:w="4024" w:type="dxa"/>
          </w:tcPr>
          <w:p w:rsidR="00CF0C6A" w:rsidRPr="003D6142" w:rsidRDefault="00CF0C6A" w:rsidP="006F66A0">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3D6142">
              <w:rPr>
                <w:sz w:val="18"/>
                <w:szCs w:val="18"/>
                <w:u w:val="single"/>
              </w:rPr>
              <w:t>Options</w:t>
            </w:r>
            <w:r w:rsidRPr="003D6142">
              <w:rPr>
                <w:sz w:val="18"/>
                <w:szCs w:val="18"/>
              </w:rPr>
              <w:t xml:space="preserve">: 4 – 3 – 2 – </w:t>
            </w:r>
            <w:r>
              <w:rPr>
                <w:sz w:val="18"/>
                <w:szCs w:val="18"/>
              </w:rPr>
              <w:t>1</w:t>
            </w:r>
            <w:r w:rsidRPr="003D6142">
              <w:rPr>
                <w:sz w:val="18"/>
                <w:szCs w:val="18"/>
              </w:rPr>
              <w:t xml:space="preserve"> – 0 </w:t>
            </w:r>
            <w:r w:rsidRPr="003D6142">
              <w:rPr>
                <w:sz w:val="18"/>
                <w:szCs w:val="18"/>
                <w:u w:val="single"/>
              </w:rPr>
              <w:t>or</w:t>
            </w:r>
            <w:r w:rsidRPr="003D6142">
              <w:rPr>
                <w:sz w:val="18"/>
                <w:szCs w:val="18"/>
              </w:rPr>
              <w:t xml:space="preserve"> </w:t>
            </w:r>
            <w:r>
              <w:rPr>
                <w:sz w:val="18"/>
                <w:szCs w:val="18"/>
              </w:rPr>
              <w:t>Unknown</w:t>
            </w:r>
          </w:p>
        </w:tc>
      </w:tr>
    </w:tbl>
    <w:p w:rsidR="00210964" w:rsidRDefault="00075658" w:rsidP="00075658">
      <w:pPr>
        <w:pStyle w:val="Heading1"/>
        <w:spacing w:before="40" w:after="40" w:line="240" w:lineRule="auto"/>
      </w:pPr>
      <w:r>
        <w:t>5a+ Please describe "Other," if not "Unknown," </w:t>
      </w:r>
      <w:r w:rsidR="00C65A9C" w:rsidRPr="004B19C3">
        <w:rPr>
          <w:i/>
          <w:color w:val="FF0000"/>
          <w:u w:val="single"/>
        </w:rPr>
        <w:t>and/or elaborate</w:t>
      </w:r>
      <w:r>
        <w:t> on one or more responses in Question 5a above:</w:t>
      </w:r>
    </w:p>
    <w:p w:rsidR="00C65A9C" w:rsidRDefault="00C65A9C" w:rsidP="00C65A9C">
      <w:pPr>
        <w:pStyle w:val="Heading1"/>
        <w:spacing w:before="40" w:after="40" w:line="240" w:lineRule="auto"/>
        <w:rPr>
          <w:b w:val="0"/>
          <w:color w:val="auto"/>
          <w:sz w:val="22"/>
          <w:szCs w:val="22"/>
        </w:rPr>
      </w:pPr>
      <w:r w:rsidRPr="00C65A9C">
        <w:rPr>
          <w:b w:val="0"/>
          <w:color w:val="auto"/>
          <w:sz w:val="22"/>
          <w:szCs w:val="22"/>
        </w:rPr>
        <w:t>(Open-ended text response)</w:t>
      </w:r>
    </w:p>
    <w:p w:rsidR="00C65A9C" w:rsidRPr="00C65A9C" w:rsidRDefault="00C65A9C" w:rsidP="00C65A9C">
      <w:pPr>
        <w:spacing w:before="40" w:after="40" w:line="240" w:lineRule="auto"/>
      </w:pPr>
    </w:p>
    <w:p w:rsidR="00210964" w:rsidRDefault="00075658" w:rsidP="00075658">
      <w:pPr>
        <w:pStyle w:val="Heading1"/>
        <w:spacing w:before="40" w:after="40" w:line="240" w:lineRule="auto"/>
      </w:pPr>
      <w:r>
        <w:t>Item 5b - In your state, how is professional development in (arts) assessment delivered?</w:t>
      </w:r>
    </w:p>
    <w:p w:rsidR="004D751E" w:rsidRDefault="00075658" w:rsidP="00075658">
      <w:pPr>
        <w:pStyle w:val="BodyText"/>
        <w:spacing w:before="40" w:after="40" w:line="240" w:lineRule="auto"/>
      </w:pPr>
      <w:r>
        <w:t>Choose </w:t>
      </w:r>
      <w:r>
        <w:rPr>
          <w:u w:val="single"/>
        </w:rPr>
        <w:t>all</w:t>
      </w:r>
      <w:r>
        <w:t> that apply on</w:t>
      </w:r>
      <w:r w:rsidR="004D751E">
        <w:t xml:space="preserve"> </w:t>
      </w:r>
      <w:r>
        <w:rPr>
          <w:u w:val="single"/>
        </w:rPr>
        <w:t>each</w:t>
      </w:r>
      <w:r>
        <w:t> line.  </w:t>
      </w:r>
    </w:p>
    <w:p w:rsidR="004D751E" w:rsidRPr="004D751E" w:rsidRDefault="00075658" w:rsidP="00075658">
      <w:pPr>
        <w:pStyle w:val="BodyText"/>
        <w:spacing w:before="40" w:after="40" w:line="240" w:lineRule="auto"/>
        <w:rPr>
          <w:u w:val="single"/>
        </w:rPr>
      </w:pPr>
      <w:r>
        <w:rPr>
          <w:u w:val="single"/>
        </w:rPr>
        <w:t>Note</w:t>
      </w:r>
      <w:r>
        <w:t>: "In-house training" refers to the recipient's workplace (e.g., SEA, school, or district) on each line.</w:t>
      </w:r>
    </w:p>
    <w:p w:rsidR="00210964" w:rsidRDefault="00075658" w:rsidP="00075658">
      <w:pPr>
        <w:pStyle w:val="BodyText"/>
        <w:spacing w:before="40" w:after="40" w:line="240" w:lineRule="auto"/>
      </w:pPr>
      <w:r>
        <w:rPr>
          <w:u w:val="single"/>
        </w:rPr>
        <w:t>Note</w:t>
      </w:r>
      <w:r>
        <w:t>: This question acknowledges that professional development often focuses on "assessment," rather than "</w:t>
      </w:r>
      <w:r>
        <w:rPr>
          <w:u w:val="single"/>
        </w:rPr>
        <w:t>arts</w:t>
      </w:r>
      <w:r>
        <w:t> assessment." </w:t>
      </w:r>
    </w:p>
    <w:tbl>
      <w:tblPr>
        <w:tblStyle w:val="MediumList2-Accent1"/>
        <w:tblW w:w="10098" w:type="dxa"/>
        <w:tblLook w:val="04A0" w:firstRow="1" w:lastRow="0" w:firstColumn="1" w:lastColumn="0" w:noHBand="0" w:noVBand="1"/>
      </w:tblPr>
      <w:tblGrid>
        <w:gridCol w:w="3505"/>
        <w:gridCol w:w="6593"/>
      </w:tblGrid>
      <w:tr w:rsidR="00210964" w:rsidTr="002B3F1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tcPr>
          <w:p w:rsidR="00210964" w:rsidRDefault="00075658" w:rsidP="00075658">
            <w:pPr>
              <w:pStyle w:val="BodyText"/>
              <w:spacing w:before="40" w:after="40"/>
            </w:pPr>
            <w:r>
              <w:t>Variable</w:t>
            </w:r>
          </w:p>
        </w:tc>
        <w:tc>
          <w:tcPr>
            <w:tcW w:w="6593" w:type="dxa"/>
          </w:tcPr>
          <w:p w:rsidR="00210964" w:rsidRDefault="00075658" w:rsidP="00075658">
            <w:pPr>
              <w:pStyle w:val="BodyText"/>
              <w:spacing w:before="40" w:after="40"/>
              <w:cnfStyle w:val="100000000000" w:firstRow="1" w:lastRow="0" w:firstColumn="0" w:lastColumn="0" w:oddVBand="0" w:evenVBand="0" w:oddHBand="0" w:evenHBand="0" w:firstRowFirstColumn="0" w:firstRowLastColumn="0" w:lastRowFirstColumn="0" w:lastRowLastColumn="0"/>
            </w:pPr>
            <w:r>
              <w:t>Response</w:t>
            </w:r>
          </w:p>
        </w:tc>
      </w:tr>
      <w:tr w:rsidR="00210964"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210964" w:rsidRDefault="00075658" w:rsidP="00075658">
            <w:pPr>
              <w:pStyle w:val="BodyText"/>
              <w:spacing w:before="40" w:after="40"/>
            </w:pPr>
            <w:r>
              <w:t>a. To you</w:t>
            </w:r>
          </w:p>
        </w:tc>
        <w:tc>
          <w:tcPr>
            <w:tcW w:w="6593" w:type="dxa"/>
          </w:tcPr>
          <w:p w:rsidR="00210964" w:rsidRPr="00D85861" w:rsidRDefault="00D85861" w:rsidP="00075658">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D85861">
              <w:rPr>
                <w:sz w:val="18"/>
                <w:szCs w:val="18"/>
                <w:u w:val="single"/>
              </w:rPr>
              <w:t>Menu Options</w:t>
            </w:r>
            <w:r w:rsidRPr="00D85861">
              <w:rPr>
                <w:sz w:val="18"/>
                <w:szCs w:val="18"/>
              </w:rPr>
              <w:t>:</w:t>
            </w:r>
          </w:p>
          <w:p w:rsidR="00D85861" w:rsidRPr="00D85861" w:rsidRDefault="00D85861" w:rsidP="00D85861">
            <w:pPr>
              <w:pStyle w:val="BodyText"/>
              <w:numPr>
                <w:ilvl w:val="0"/>
                <w:numId w:val="20"/>
              </w:numPr>
              <w:spacing w:before="40" w:after="40"/>
              <w:cnfStyle w:val="000000100000" w:firstRow="0" w:lastRow="0" w:firstColumn="0" w:lastColumn="0" w:oddVBand="0" w:evenVBand="0" w:oddHBand="1" w:evenHBand="0" w:firstRowFirstColumn="0" w:firstRowLastColumn="0" w:lastRowFirstColumn="0" w:lastRowLastColumn="0"/>
            </w:pPr>
            <w:r>
              <w:rPr>
                <w:sz w:val="18"/>
                <w:szCs w:val="18"/>
              </w:rPr>
              <w:t>Personal Study</w:t>
            </w:r>
          </w:p>
          <w:p w:rsidR="00D85861" w:rsidRPr="00D85861" w:rsidRDefault="00D85861" w:rsidP="00D85861">
            <w:pPr>
              <w:pStyle w:val="BodyText"/>
              <w:numPr>
                <w:ilvl w:val="0"/>
                <w:numId w:val="20"/>
              </w:numPr>
              <w:spacing w:before="40" w:after="40"/>
              <w:cnfStyle w:val="000000100000" w:firstRow="0" w:lastRow="0" w:firstColumn="0" w:lastColumn="0" w:oddVBand="0" w:evenVBand="0" w:oddHBand="1" w:evenHBand="0" w:firstRowFirstColumn="0" w:firstRowLastColumn="0" w:lastRowFirstColumn="0" w:lastRowLastColumn="0"/>
            </w:pPr>
            <w:r>
              <w:rPr>
                <w:sz w:val="18"/>
                <w:szCs w:val="18"/>
              </w:rPr>
              <w:t>Online training</w:t>
            </w:r>
          </w:p>
          <w:p w:rsidR="00D85861" w:rsidRPr="00D85861" w:rsidRDefault="00D85861" w:rsidP="00D85861">
            <w:pPr>
              <w:pStyle w:val="BodyText"/>
              <w:numPr>
                <w:ilvl w:val="0"/>
                <w:numId w:val="20"/>
              </w:numPr>
              <w:spacing w:before="40" w:after="40"/>
              <w:cnfStyle w:val="000000100000" w:firstRow="0" w:lastRow="0" w:firstColumn="0" w:lastColumn="0" w:oddVBand="0" w:evenVBand="0" w:oddHBand="1" w:evenHBand="0" w:firstRowFirstColumn="0" w:firstRowLastColumn="0" w:lastRowFirstColumn="0" w:lastRowLastColumn="0"/>
            </w:pPr>
            <w:r>
              <w:rPr>
                <w:sz w:val="18"/>
                <w:szCs w:val="18"/>
              </w:rPr>
              <w:t>State service organizations</w:t>
            </w:r>
          </w:p>
          <w:p w:rsidR="00D85861" w:rsidRPr="00D85861" w:rsidRDefault="00D85861" w:rsidP="00D85861">
            <w:pPr>
              <w:pStyle w:val="BodyText"/>
              <w:numPr>
                <w:ilvl w:val="0"/>
                <w:numId w:val="20"/>
              </w:numPr>
              <w:spacing w:before="40" w:after="40"/>
              <w:cnfStyle w:val="000000100000" w:firstRow="0" w:lastRow="0" w:firstColumn="0" w:lastColumn="0" w:oddVBand="0" w:evenVBand="0" w:oddHBand="1" w:evenHBand="0" w:firstRowFirstColumn="0" w:firstRowLastColumn="0" w:lastRowFirstColumn="0" w:lastRowLastColumn="0"/>
            </w:pPr>
            <w:r>
              <w:rPr>
                <w:sz w:val="18"/>
                <w:szCs w:val="18"/>
              </w:rPr>
              <w:t>Higher education</w:t>
            </w:r>
          </w:p>
          <w:p w:rsidR="00D85861" w:rsidRPr="00D85861" w:rsidRDefault="00D85861" w:rsidP="00D85861">
            <w:pPr>
              <w:pStyle w:val="BodyText"/>
              <w:numPr>
                <w:ilvl w:val="0"/>
                <w:numId w:val="20"/>
              </w:numPr>
              <w:spacing w:before="40" w:after="40"/>
              <w:cnfStyle w:val="000000100000" w:firstRow="0" w:lastRow="0" w:firstColumn="0" w:lastColumn="0" w:oddVBand="0" w:evenVBand="0" w:oddHBand="1" w:evenHBand="0" w:firstRowFirstColumn="0" w:firstRowLastColumn="0" w:lastRowFirstColumn="0" w:lastRowLastColumn="0"/>
            </w:pPr>
            <w:r>
              <w:rPr>
                <w:sz w:val="18"/>
                <w:szCs w:val="18"/>
              </w:rPr>
              <w:t>In-house training</w:t>
            </w:r>
          </w:p>
          <w:p w:rsidR="00D85861" w:rsidRPr="00D85861" w:rsidRDefault="00D85861" w:rsidP="00D85861">
            <w:pPr>
              <w:pStyle w:val="BodyText"/>
              <w:numPr>
                <w:ilvl w:val="0"/>
                <w:numId w:val="20"/>
              </w:numPr>
              <w:spacing w:before="40" w:after="40"/>
              <w:cnfStyle w:val="000000100000" w:firstRow="0" w:lastRow="0" w:firstColumn="0" w:lastColumn="0" w:oddVBand="0" w:evenVBand="0" w:oddHBand="1" w:evenHBand="0" w:firstRowFirstColumn="0" w:firstRowLastColumn="0" w:lastRowFirstColumn="0" w:lastRowLastColumn="0"/>
            </w:pPr>
            <w:r>
              <w:rPr>
                <w:sz w:val="18"/>
                <w:szCs w:val="18"/>
              </w:rPr>
              <w:t>SEADAE</w:t>
            </w:r>
          </w:p>
        </w:tc>
      </w:tr>
      <w:tr w:rsidR="00210964" w:rsidTr="002B3F15">
        <w:tc>
          <w:tcPr>
            <w:cnfStyle w:val="001000000000" w:firstRow="0" w:lastRow="0" w:firstColumn="1" w:lastColumn="0" w:oddVBand="0" w:evenVBand="0" w:oddHBand="0" w:evenHBand="0" w:firstRowFirstColumn="0" w:firstRowLastColumn="0" w:lastRowFirstColumn="0" w:lastRowLastColumn="0"/>
            <w:tcW w:w="0" w:type="auto"/>
          </w:tcPr>
          <w:p w:rsidR="00210964" w:rsidRDefault="00075658" w:rsidP="00075658">
            <w:pPr>
              <w:pStyle w:val="BodyText"/>
              <w:spacing w:before="40" w:after="40"/>
            </w:pPr>
            <w:r>
              <w:lastRenderedPageBreak/>
              <w:t>b. To other trainers</w:t>
            </w:r>
          </w:p>
        </w:tc>
        <w:tc>
          <w:tcPr>
            <w:tcW w:w="6593" w:type="dxa"/>
          </w:tcPr>
          <w:p w:rsidR="00210964" w:rsidRPr="00D85861" w:rsidRDefault="00D85861" w:rsidP="00075658">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D85861">
              <w:rPr>
                <w:sz w:val="18"/>
                <w:szCs w:val="18"/>
              </w:rPr>
              <w:t>Same options</w:t>
            </w:r>
          </w:p>
        </w:tc>
      </w:tr>
      <w:tr w:rsidR="00D85861"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D85861" w:rsidRDefault="00D85861" w:rsidP="00075658">
            <w:pPr>
              <w:pStyle w:val="BodyText"/>
              <w:spacing w:before="40" w:after="40"/>
            </w:pPr>
            <w:r>
              <w:t>c. To arts teachers</w:t>
            </w:r>
          </w:p>
        </w:tc>
        <w:tc>
          <w:tcPr>
            <w:tcW w:w="6593" w:type="dxa"/>
          </w:tcPr>
          <w:p w:rsidR="00D85861" w:rsidRPr="00D85861" w:rsidRDefault="00D85861" w:rsidP="00D85861">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D85861">
              <w:rPr>
                <w:sz w:val="18"/>
                <w:szCs w:val="18"/>
              </w:rPr>
              <w:t>Same options</w:t>
            </w:r>
          </w:p>
        </w:tc>
      </w:tr>
    </w:tbl>
    <w:p w:rsidR="00210964" w:rsidRDefault="00075658" w:rsidP="00075658">
      <w:pPr>
        <w:pStyle w:val="Heading1"/>
        <w:spacing w:before="40" w:after="40" w:line="240" w:lineRule="auto"/>
      </w:pPr>
      <w:r>
        <w:t>5b+  Additional providers, modes, or mechanisms?  Please elaborate.</w:t>
      </w:r>
    </w:p>
    <w:p w:rsidR="00C65A9C" w:rsidRDefault="00C65A9C" w:rsidP="00C65A9C">
      <w:pPr>
        <w:pStyle w:val="Heading1"/>
        <w:spacing w:before="40" w:after="40" w:line="240" w:lineRule="auto"/>
        <w:rPr>
          <w:b w:val="0"/>
          <w:color w:val="auto"/>
          <w:sz w:val="22"/>
          <w:szCs w:val="22"/>
        </w:rPr>
      </w:pPr>
      <w:r w:rsidRPr="00C65A9C">
        <w:rPr>
          <w:b w:val="0"/>
          <w:color w:val="auto"/>
          <w:sz w:val="22"/>
          <w:szCs w:val="22"/>
        </w:rPr>
        <w:t>(Open-ended text response)</w:t>
      </w:r>
    </w:p>
    <w:p w:rsidR="00C65A9C" w:rsidRPr="00C65A9C" w:rsidRDefault="00C65A9C" w:rsidP="00C65A9C">
      <w:pPr>
        <w:spacing w:before="40" w:after="40" w:line="240" w:lineRule="auto"/>
      </w:pPr>
    </w:p>
    <w:p w:rsidR="00210964" w:rsidRDefault="00075658" w:rsidP="00075658">
      <w:pPr>
        <w:pStyle w:val="Heading1"/>
        <w:spacing w:before="40" w:after="40" w:line="240" w:lineRule="auto"/>
      </w:pPr>
      <w:r w:rsidRPr="004D751E">
        <w:rPr>
          <w:color w:val="FF0000"/>
        </w:rPr>
        <w:t>Item 5c</w:t>
      </w:r>
      <w:r>
        <w:t xml:space="preserve"> - In your state, how is professional development in (arts) assessment funded?</w:t>
      </w:r>
    </w:p>
    <w:p w:rsidR="00584CEA" w:rsidRDefault="00075658" w:rsidP="00584CEA">
      <w:pPr>
        <w:pStyle w:val="BodyText"/>
        <w:spacing w:before="40" w:after="40" w:line="240" w:lineRule="auto"/>
      </w:pPr>
      <w:r>
        <w:t>Choose </w:t>
      </w:r>
      <w:r>
        <w:rPr>
          <w:u w:val="single"/>
        </w:rPr>
        <w:t>all</w:t>
      </w:r>
      <w:r>
        <w:t> that apply.  </w:t>
      </w:r>
      <w:r w:rsidR="004B19C3">
        <w:br/>
      </w:r>
      <w:r>
        <w:rPr>
          <w:u w:val="single"/>
        </w:rPr>
        <w:t>Note</w:t>
      </w:r>
      <w:r>
        <w:t>: This question acknowledges that professional development often focuses on "assessment," rather than "</w:t>
      </w:r>
      <w:r>
        <w:rPr>
          <w:u w:val="single"/>
        </w:rPr>
        <w:t>arts</w:t>
      </w:r>
      <w:r w:rsidR="00584CEA">
        <w:t> assessment.</w:t>
      </w:r>
    </w:p>
    <w:p w:rsidR="004B19C3" w:rsidRPr="004B19C3" w:rsidRDefault="004B19C3" w:rsidP="00584CEA">
      <w:pPr>
        <w:pStyle w:val="BodyText"/>
        <w:spacing w:before="40" w:after="40" w:line="240" w:lineRule="auto"/>
        <w:rPr>
          <w:sz w:val="18"/>
          <w:szCs w:val="18"/>
        </w:rPr>
      </w:pPr>
      <w:r w:rsidRPr="004B19C3">
        <w:rPr>
          <w:sz w:val="18"/>
          <w:szCs w:val="18"/>
          <w:u w:val="single"/>
        </w:rPr>
        <w:t>Menu Options</w:t>
      </w:r>
      <w:r w:rsidRPr="004B19C3">
        <w:rPr>
          <w:sz w:val="18"/>
          <w:szCs w:val="18"/>
        </w:rPr>
        <w:t>:</w:t>
      </w:r>
    </w:p>
    <w:p w:rsidR="004B19C3" w:rsidRDefault="004B19C3" w:rsidP="004B19C3">
      <w:pPr>
        <w:pStyle w:val="BodyText"/>
        <w:numPr>
          <w:ilvl w:val="0"/>
          <w:numId w:val="21"/>
        </w:numPr>
        <w:spacing w:before="40" w:after="40" w:line="240" w:lineRule="auto"/>
        <w:rPr>
          <w:sz w:val="18"/>
          <w:szCs w:val="18"/>
        </w:rPr>
      </w:pPr>
      <w:r>
        <w:rPr>
          <w:sz w:val="18"/>
          <w:szCs w:val="18"/>
        </w:rPr>
        <w:t>SEA</w:t>
      </w:r>
    </w:p>
    <w:p w:rsidR="004B19C3" w:rsidRDefault="004B19C3" w:rsidP="004B19C3">
      <w:pPr>
        <w:pStyle w:val="BodyText"/>
        <w:numPr>
          <w:ilvl w:val="0"/>
          <w:numId w:val="21"/>
        </w:numPr>
        <w:spacing w:before="40" w:after="40" w:line="240" w:lineRule="auto"/>
        <w:rPr>
          <w:sz w:val="18"/>
          <w:szCs w:val="18"/>
        </w:rPr>
      </w:pPr>
      <w:r>
        <w:rPr>
          <w:sz w:val="18"/>
          <w:szCs w:val="18"/>
        </w:rPr>
        <w:t>Grant(s) (philanthropic)</w:t>
      </w:r>
    </w:p>
    <w:p w:rsidR="004B19C3" w:rsidRDefault="004B19C3" w:rsidP="004B19C3">
      <w:pPr>
        <w:pStyle w:val="BodyText"/>
        <w:numPr>
          <w:ilvl w:val="0"/>
          <w:numId w:val="21"/>
        </w:numPr>
        <w:spacing w:before="40" w:after="40" w:line="240" w:lineRule="auto"/>
        <w:rPr>
          <w:sz w:val="18"/>
          <w:szCs w:val="18"/>
        </w:rPr>
      </w:pPr>
      <w:r>
        <w:rPr>
          <w:sz w:val="18"/>
          <w:szCs w:val="18"/>
        </w:rPr>
        <w:t>Federal (USDOE) funds</w:t>
      </w:r>
    </w:p>
    <w:p w:rsidR="004B19C3" w:rsidRDefault="004B19C3" w:rsidP="004B19C3">
      <w:pPr>
        <w:pStyle w:val="BodyText"/>
        <w:numPr>
          <w:ilvl w:val="0"/>
          <w:numId w:val="21"/>
        </w:numPr>
        <w:spacing w:before="40" w:after="40" w:line="240" w:lineRule="auto"/>
        <w:rPr>
          <w:sz w:val="18"/>
          <w:szCs w:val="18"/>
        </w:rPr>
      </w:pPr>
      <w:r>
        <w:rPr>
          <w:sz w:val="18"/>
          <w:szCs w:val="18"/>
        </w:rPr>
        <w:t>NEA grant(s)</w:t>
      </w:r>
    </w:p>
    <w:p w:rsidR="004B19C3" w:rsidRDefault="004B19C3" w:rsidP="004B19C3">
      <w:pPr>
        <w:pStyle w:val="BodyText"/>
        <w:numPr>
          <w:ilvl w:val="0"/>
          <w:numId w:val="21"/>
        </w:numPr>
        <w:spacing w:before="40" w:after="40" w:line="240" w:lineRule="auto"/>
        <w:rPr>
          <w:sz w:val="18"/>
          <w:szCs w:val="18"/>
        </w:rPr>
      </w:pPr>
      <w:r>
        <w:rPr>
          <w:sz w:val="18"/>
          <w:szCs w:val="18"/>
        </w:rPr>
        <w:t>State service organizations</w:t>
      </w:r>
    </w:p>
    <w:p w:rsidR="004B19C3" w:rsidRDefault="004B19C3" w:rsidP="004B19C3">
      <w:pPr>
        <w:pStyle w:val="BodyText"/>
        <w:numPr>
          <w:ilvl w:val="0"/>
          <w:numId w:val="21"/>
        </w:numPr>
        <w:spacing w:before="40" w:after="40" w:line="240" w:lineRule="auto"/>
        <w:rPr>
          <w:sz w:val="18"/>
          <w:szCs w:val="18"/>
        </w:rPr>
      </w:pPr>
      <w:r>
        <w:rPr>
          <w:sz w:val="18"/>
          <w:szCs w:val="18"/>
        </w:rPr>
        <w:t>Local school/district</w:t>
      </w:r>
    </w:p>
    <w:p w:rsidR="004B19C3" w:rsidRDefault="004B19C3" w:rsidP="004B19C3">
      <w:pPr>
        <w:pStyle w:val="BodyText"/>
        <w:numPr>
          <w:ilvl w:val="0"/>
          <w:numId w:val="21"/>
        </w:numPr>
        <w:spacing w:before="40" w:after="40" w:line="240" w:lineRule="auto"/>
        <w:rPr>
          <w:sz w:val="18"/>
          <w:szCs w:val="18"/>
        </w:rPr>
      </w:pPr>
      <w:r>
        <w:rPr>
          <w:sz w:val="18"/>
          <w:szCs w:val="18"/>
        </w:rPr>
        <w:t>Out-of-pocket</w:t>
      </w:r>
    </w:p>
    <w:p w:rsidR="004B19C3" w:rsidRPr="004B19C3" w:rsidRDefault="004B19C3" w:rsidP="004B19C3">
      <w:pPr>
        <w:pStyle w:val="BodyText"/>
        <w:numPr>
          <w:ilvl w:val="0"/>
          <w:numId w:val="21"/>
        </w:numPr>
        <w:spacing w:before="40" w:after="40" w:line="240" w:lineRule="auto"/>
        <w:rPr>
          <w:sz w:val="18"/>
          <w:szCs w:val="18"/>
        </w:rPr>
      </w:pPr>
      <w:r>
        <w:rPr>
          <w:sz w:val="18"/>
          <w:szCs w:val="18"/>
        </w:rPr>
        <w:t>Other (please specify)</w:t>
      </w:r>
    </w:p>
    <w:p w:rsidR="00210964" w:rsidRDefault="00075658" w:rsidP="00075658">
      <w:pPr>
        <w:pStyle w:val="Heading1"/>
        <w:spacing w:before="40" w:after="40" w:line="240" w:lineRule="auto"/>
      </w:pPr>
      <w:r>
        <w:t>5c+ Provide additional funding source(s)/method(s) </w:t>
      </w:r>
      <w:r w:rsidR="004B19C3" w:rsidRPr="004B19C3">
        <w:rPr>
          <w:i/>
          <w:color w:val="FF0000"/>
          <w:u w:val="single"/>
        </w:rPr>
        <w:t>and/or elaborate</w:t>
      </w:r>
      <w:r>
        <w:t> on one or more responses in Question 5c above:</w:t>
      </w:r>
    </w:p>
    <w:p w:rsidR="00C65A9C" w:rsidRDefault="00C65A9C" w:rsidP="00C65A9C">
      <w:pPr>
        <w:pStyle w:val="Heading1"/>
        <w:spacing w:before="40" w:after="40" w:line="240" w:lineRule="auto"/>
        <w:rPr>
          <w:b w:val="0"/>
          <w:color w:val="auto"/>
          <w:sz w:val="22"/>
          <w:szCs w:val="22"/>
        </w:rPr>
      </w:pPr>
      <w:r w:rsidRPr="00C65A9C">
        <w:rPr>
          <w:b w:val="0"/>
          <w:color w:val="auto"/>
          <w:sz w:val="22"/>
          <w:szCs w:val="22"/>
        </w:rPr>
        <w:t>(Open-ended text response)</w:t>
      </w:r>
    </w:p>
    <w:p w:rsidR="00C83165" w:rsidRDefault="00C83165">
      <w:pPr>
        <w:rPr>
          <w:rFonts w:asciiTheme="majorHAnsi" w:eastAsiaTheme="majorEastAsia" w:hAnsiTheme="majorHAnsi" w:cstheme="majorBidi"/>
          <w:b/>
          <w:bCs/>
          <w:color w:val="4F81BD" w:themeColor="accent1"/>
          <w:sz w:val="26"/>
          <w:szCs w:val="26"/>
        </w:rPr>
      </w:pPr>
      <w:r>
        <w:br w:type="page"/>
      </w:r>
    </w:p>
    <w:p w:rsidR="00210964" w:rsidRDefault="00075658" w:rsidP="00075658">
      <w:pPr>
        <w:pStyle w:val="Heading2"/>
        <w:spacing w:before="40" w:after="40" w:line="240" w:lineRule="auto"/>
      </w:pPr>
      <w:r>
        <w:lastRenderedPageBreak/>
        <w:t>Page 5</w:t>
      </w:r>
    </w:p>
    <w:p w:rsidR="00584CEA" w:rsidRDefault="00584CEA" w:rsidP="00075658">
      <w:pPr>
        <w:pStyle w:val="Heading1"/>
        <w:spacing w:before="40" w:after="40" w:line="240" w:lineRule="auto"/>
      </w:pPr>
    </w:p>
    <w:p w:rsidR="00620730" w:rsidRDefault="00620730" w:rsidP="00620730">
      <w:pPr>
        <w:pStyle w:val="Heading1"/>
        <w:spacing w:before="40" w:after="40" w:line="240" w:lineRule="auto"/>
      </w:pPr>
      <w:hyperlink r:id="rId16" w:history="1">
        <w:r w:rsidRPr="00613653">
          <w:rPr>
            <w:rStyle w:val="Hyperlink"/>
          </w:rPr>
          <w:t>Link to Survey Glossary and User's Guide</w:t>
        </w:r>
      </w:hyperlink>
      <w:r>
        <w:t> </w:t>
      </w:r>
    </w:p>
    <w:p w:rsidR="00584CEA" w:rsidRDefault="00584CEA" w:rsidP="00075658">
      <w:pPr>
        <w:pStyle w:val="Heading1"/>
        <w:spacing w:before="40" w:after="40" w:line="240" w:lineRule="auto"/>
      </w:pPr>
    </w:p>
    <w:p w:rsidR="00210964" w:rsidRDefault="003B352E" w:rsidP="00075658">
      <w:pPr>
        <w:pStyle w:val="Heading1"/>
        <w:spacing w:before="40" w:after="40" w:line="240" w:lineRule="auto"/>
      </w:pPr>
      <w:r>
        <w:t xml:space="preserve">Item 6a - </w:t>
      </w:r>
      <w:r w:rsidR="00075658">
        <w:rPr>
          <w:u w:val="single"/>
        </w:rPr>
        <w:t>Excluding</w:t>
      </w:r>
      <w:r w:rsidR="00075658">
        <w:t> the professional development addressed in Question 5a, what is needed in your state for implementation of arts assessments to support achievement of your state's arts standards?  Better or more ...</w:t>
      </w:r>
    </w:p>
    <w:p w:rsidR="00210964" w:rsidRDefault="00075658" w:rsidP="00075658">
      <w:pPr>
        <w:pStyle w:val="BodyText"/>
        <w:spacing w:before="40" w:after="40" w:line="240" w:lineRule="auto"/>
      </w:pPr>
      <w:r>
        <w:t>Choose </w:t>
      </w:r>
      <w:r>
        <w:rPr>
          <w:u w:val="single"/>
        </w:rPr>
        <w:t>all</w:t>
      </w:r>
      <w:r>
        <w:t> that apply.</w:t>
      </w:r>
    </w:p>
    <w:p w:rsidR="004B19C3" w:rsidRPr="004B19C3" w:rsidRDefault="004B19C3" w:rsidP="00075658">
      <w:pPr>
        <w:pStyle w:val="BodyText"/>
        <w:spacing w:before="40" w:after="40" w:line="240" w:lineRule="auto"/>
        <w:rPr>
          <w:sz w:val="18"/>
          <w:szCs w:val="18"/>
        </w:rPr>
      </w:pPr>
      <w:r w:rsidRPr="004B19C3">
        <w:rPr>
          <w:sz w:val="18"/>
          <w:szCs w:val="18"/>
          <w:u w:val="single"/>
        </w:rPr>
        <w:t>Menu Options</w:t>
      </w:r>
      <w:r w:rsidRPr="004B19C3">
        <w:rPr>
          <w:sz w:val="18"/>
          <w:szCs w:val="18"/>
        </w:rPr>
        <w:t>:</w:t>
      </w:r>
    </w:p>
    <w:p w:rsidR="004B19C3" w:rsidRDefault="004B19C3" w:rsidP="004B19C3">
      <w:pPr>
        <w:pStyle w:val="BodyText"/>
        <w:numPr>
          <w:ilvl w:val="0"/>
          <w:numId w:val="22"/>
        </w:numPr>
        <w:spacing w:before="40" w:after="40" w:line="240" w:lineRule="auto"/>
        <w:rPr>
          <w:sz w:val="18"/>
          <w:szCs w:val="18"/>
        </w:rPr>
      </w:pPr>
      <w:r>
        <w:rPr>
          <w:sz w:val="18"/>
          <w:szCs w:val="18"/>
        </w:rPr>
        <w:t>Funding</w:t>
      </w:r>
    </w:p>
    <w:p w:rsidR="004B19C3" w:rsidRDefault="004B19C3" w:rsidP="004B19C3">
      <w:pPr>
        <w:pStyle w:val="BodyText"/>
        <w:numPr>
          <w:ilvl w:val="0"/>
          <w:numId w:val="22"/>
        </w:numPr>
        <w:spacing w:before="40" w:after="40" w:line="240" w:lineRule="auto"/>
        <w:rPr>
          <w:sz w:val="18"/>
          <w:szCs w:val="18"/>
        </w:rPr>
      </w:pPr>
      <w:r>
        <w:rPr>
          <w:sz w:val="18"/>
          <w:szCs w:val="18"/>
        </w:rPr>
        <w:t>Technology</w:t>
      </w:r>
    </w:p>
    <w:p w:rsidR="004B19C3" w:rsidRDefault="004B19C3" w:rsidP="004B19C3">
      <w:pPr>
        <w:pStyle w:val="BodyText"/>
        <w:numPr>
          <w:ilvl w:val="0"/>
          <w:numId w:val="22"/>
        </w:numPr>
        <w:spacing w:before="40" w:after="40" w:line="240" w:lineRule="auto"/>
        <w:rPr>
          <w:sz w:val="18"/>
          <w:szCs w:val="18"/>
        </w:rPr>
      </w:pPr>
      <w:r>
        <w:rPr>
          <w:sz w:val="18"/>
          <w:szCs w:val="18"/>
        </w:rPr>
        <w:t>Policy</w:t>
      </w:r>
    </w:p>
    <w:p w:rsidR="004B19C3" w:rsidRDefault="004B19C3" w:rsidP="004B19C3">
      <w:pPr>
        <w:pStyle w:val="BodyText"/>
        <w:numPr>
          <w:ilvl w:val="0"/>
          <w:numId w:val="22"/>
        </w:numPr>
        <w:spacing w:before="40" w:after="40" w:line="240" w:lineRule="auto"/>
        <w:rPr>
          <w:sz w:val="18"/>
          <w:szCs w:val="18"/>
        </w:rPr>
      </w:pPr>
      <w:r>
        <w:rPr>
          <w:sz w:val="18"/>
          <w:szCs w:val="18"/>
        </w:rPr>
        <w:t>Time</w:t>
      </w:r>
    </w:p>
    <w:p w:rsidR="004B19C3" w:rsidRDefault="004B19C3" w:rsidP="004B19C3">
      <w:pPr>
        <w:pStyle w:val="BodyText"/>
        <w:numPr>
          <w:ilvl w:val="0"/>
          <w:numId w:val="22"/>
        </w:numPr>
        <w:spacing w:before="40" w:after="40" w:line="240" w:lineRule="auto"/>
        <w:rPr>
          <w:sz w:val="18"/>
          <w:szCs w:val="18"/>
        </w:rPr>
      </w:pPr>
      <w:r>
        <w:rPr>
          <w:sz w:val="18"/>
          <w:szCs w:val="18"/>
        </w:rPr>
        <w:t>Local buy-in</w:t>
      </w:r>
    </w:p>
    <w:p w:rsidR="004B19C3" w:rsidRDefault="004B19C3" w:rsidP="004B19C3">
      <w:pPr>
        <w:pStyle w:val="BodyText"/>
        <w:numPr>
          <w:ilvl w:val="0"/>
          <w:numId w:val="22"/>
        </w:numPr>
        <w:spacing w:before="40" w:after="40" w:line="240" w:lineRule="auto"/>
        <w:rPr>
          <w:sz w:val="18"/>
          <w:szCs w:val="18"/>
        </w:rPr>
      </w:pPr>
      <w:r>
        <w:rPr>
          <w:sz w:val="18"/>
          <w:szCs w:val="18"/>
        </w:rPr>
        <w:t>SEA support (within chain-of-command)</w:t>
      </w:r>
    </w:p>
    <w:p w:rsidR="004B19C3" w:rsidRPr="004B19C3" w:rsidRDefault="004B19C3" w:rsidP="004B19C3">
      <w:pPr>
        <w:pStyle w:val="BodyText"/>
        <w:numPr>
          <w:ilvl w:val="0"/>
          <w:numId w:val="22"/>
        </w:numPr>
        <w:spacing w:before="40" w:after="40" w:line="240" w:lineRule="auto"/>
        <w:rPr>
          <w:sz w:val="18"/>
          <w:szCs w:val="18"/>
        </w:rPr>
      </w:pPr>
      <w:r>
        <w:rPr>
          <w:sz w:val="18"/>
          <w:szCs w:val="18"/>
        </w:rPr>
        <w:t>Other (please specify)</w:t>
      </w:r>
    </w:p>
    <w:p w:rsidR="00210964" w:rsidRDefault="00075658" w:rsidP="00075658">
      <w:pPr>
        <w:pStyle w:val="Heading1"/>
        <w:spacing w:before="40" w:after="40" w:line="240" w:lineRule="auto"/>
      </w:pPr>
      <w:r>
        <w:t>6a+ Please describe "Other," if selected, </w:t>
      </w:r>
      <w:r w:rsidRPr="004B19C3">
        <w:rPr>
          <w:i/>
          <w:color w:val="FF0000"/>
          <w:u w:val="single"/>
        </w:rPr>
        <w:t>and/or elaborate</w:t>
      </w:r>
      <w:r>
        <w:t> on one or more responses in Question 6a above:</w:t>
      </w:r>
    </w:p>
    <w:p w:rsidR="00C65A9C" w:rsidRDefault="00C65A9C" w:rsidP="00C65A9C">
      <w:pPr>
        <w:pStyle w:val="Heading1"/>
        <w:spacing w:before="40" w:after="40" w:line="240" w:lineRule="auto"/>
        <w:rPr>
          <w:b w:val="0"/>
          <w:color w:val="auto"/>
          <w:sz w:val="22"/>
          <w:szCs w:val="22"/>
        </w:rPr>
      </w:pPr>
      <w:r w:rsidRPr="00C65A9C">
        <w:rPr>
          <w:b w:val="0"/>
          <w:color w:val="auto"/>
          <w:sz w:val="22"/>
          <w:szCs w:val="22"/>
        </w:rPr>
        <w:t>(Open-ended text response)</w:t>
      </w:r>
    </w:p>
    <w:p w:rsidR="00C65A9C" w:rsidRPr="00C65A9C" w:rsidRDefault="00C65A9C" w:rsidP="00C65A9C">
      <w:pPr>
        <w:spacing w:before="40" w:after="40" w:line="240" w:lineRule="auto"/>
      </w:pPr>
    </w:p>
    <w:p w:rsidR="00210964" w:rsidRDefault="00075658" w:rsidP="00075658">
      <w:pPr>
        <w:pStyle w:val="Heading1"/>
        <w:spacing w:before="40" w:after="40" w:line="240" w:lineRule="auto"/>
      </w:pPr>
      <w:proofErr w:type="gramStart"/>
      <w:r>
        <w:t>Item 6b - In your state, who has reasonable access to the following (arts) assessment resources?</w:t>
      </w:r>
      <w:proofErr w:type="gramEnd"/>
    </w:p>
    <w:p w:rsidR="00210964" w:rsidRDefault="00075658" w:rsidP="00075658">
      <w:pPr>
        <w:pStyle w:val="BodyText"/>
        <w:spacing w:before="40" w:after="40" w:line="240" w:lineRule="auto"/>
      </w:pPr>
      <w:r>
        <w:t>Choose </w:t>
      </w:r>
      <w:r>
        <w:rPr>
          <w:u w:val="single"/>
        </w:rPr>
        <w:t>all</w:t>
      </w:r>
      <w:r>
        <w:t> that apply on</w:t>
      </w:r>
      <w:r>
        <w:rPr>
          <w:u w:val="single"/>
        </w:rPr>
        <w:t>each</w:t>
      </w:r>
      <w:r>
        <w:t> line.</w:t>
      </w:r>
      <w:r>
        <w:rPr>
          <w:u w:val="single"/>
        </w:rPr>
        <w:t>Note</w:t>
      </w:r>
      <w:r>
        <w:t>: This question acknowledges that professional development often focuses on "assessment," rather than "</w:t>
      </w:r>
      <w:r>
        <w:rPr>
          <w:u w:val="single"/>
        </w:rPr>
        <w:t>arts</w:t>
      </w:r>
      <w:r>
        <w:t> assessment."</w:t>
      </w:r>
    </w:p>
    <w:tbl>
      <w:tblPr>
        <w:tblStyle w:val="MediumList2-Accent1"/>
        <w:tblW w:w="10098" w:type="dxa"/>
        <w:tblLook w:val="04A0" w:firstRow="1" w:lastRow="0" w:firstColumn="1" w:lastColumn="0" w:noHBand="0" w:noVBand="1"/>
      </w:tblPr>
      <w:tblGrid>
        <w:gridCol w:w="5815"/>
        <w:gridCol w:w="4283"/>
      </w:tblGrid>
      <w:tr w:rsidR="00210964" w:rsidTr="002B3F1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tcPr>
          <w:p w:rsidR="00210964" w:rsidRDefault="00075658" w:rsidP="00075658">
            <w:pPr>
              <w:pStyle w:val="BodyText"/>
              <w:spacing w:before="40" w:after="40"/>
            </w:pPr>
            <w:r>
              <w:t>Variable</w:t>
            </w:r>
          </w:p>
        </w:tc>
        <w:tc>
          <w:tcPr>
            <w:tcW w:w="4283" w:type="dxa"/>
          </w:tcPr>
          <w:p w:rsidR="00210964" w:rsidRDefault="00075658" w:rsidP="00075658">
            <w:pPr>
              <w:pStyle w:val="BodyText"/>
              <w:spacing w:before="40" w:after="40"/>
              <w:cnfStyle w:val="100000000000" w:firstRow="1" w:lastRow="0" w:firstColumn="0" w:lastColumn="0" w:oddVBand="0" w:evenVBand="0" w:oddHBand="0" w:evenHBand="0" w:firstRowFirstColumn="0" w:firstRowLastColumn="0" w:lastRowFirstColumn="0" w:lastRowLastColumn="0"/>
            </w:pPr>
            <w:r>
              <w:t>Response</w:t>
            </w:r>
          </w:p>
        </w:tc>
      </w:tr>
      <w:tr w:rsidR="00210964"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210964" w:rsidRDefault="00075658" w:rsidP="00075658">
            <w:pPr>
              <w:pStyle w:val="BodyText"/>
              <w:spacing w:before="40" w:after="40"/>
            </w:pPr>
            <w:r>
              <w:t>a. Arts assessment item banks</w:t>
            </w:r>
          </w:p>
        </w:tc>
        <w:tc>
          <w:tcPr>
            <w:tcW w:w="4283" w:type="dxa"/>
          </w:tcPr>
          <w:p w:rsidR="00210964" w:rsidRDefault="00CF0C6A" w:rsidP="00075658">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u w:val="single"/>
              </w:rPr>
              <w:t>Menu Options</w:t>
            </w:r>
            <w:r>
              <w:rPr>
                <w:sz w:val="18"/>
                <w:szCs w:val="18"/>
              </w:rPr>
              <w:t>:</w:t>
            </w:r>
          </w:p>
          <w:p w:rsidR="00CF0C6A" w:rsidRDefault="00CF0C6A" w:rsidP="00CF0C6A">
            <w:pPr>
              <w:pStyle w:val="BodyText"/>
              <w:numPr>
                <w:ilvl w:val="0"/>
                <w:numId w:val="23"/>
              </w:numPr>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DAE</w:t>
            </w:r>
          </w:p>
          <w:p w:rsidR="00CF0C6A" w:rsidRDefault="00CF0C6A" w:rsidP="00CF0C6A">
            <w:pPr>
              <w:pStyle w:val="BodyText"/>
              <w:numPr>
                <w:ilvl w:val="0"/>
                <w:numId w:val="23"/>
              </w:numPr>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Local administrators</w:t>
            </w:r>
          </w:p>
          <w:p w:rsidR="00CF0C6A" w:rsidRDefault="00CF0C6A" w:rsidP="00CF0C6A">
            <w:pPr>
              <w:pStyle w:val="BodyText"/>
              <w:numPr>
                <w:ilvl w:val="0"/>
                <w:numId w:val="23"/>
              </w:numPr>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Assessment Team(s)</w:t>
            </w:r>
          </w:p>
          <w:p w:rsidR="00CF0C6A" w:rsidRDefault="00CF0C6A" w:rsidP="00CF0C6A">
            <w:pPr>
              <w:pStyle w:val="BodyText"/>
              <w:numPr>
                <w:ilvl w:val="0"/>
                <w:numId w:val="23"/>
              </w:numPr>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Higher education</w:t>
            </w:r>
          </w:p>
          <w:p w:rsidR="00CF0C6A" w:rsidRDefault="00CF0C6A" w:rsidP="00CF0C6A">
            <w:pPr>
              <w:pStyle w:val="BodyText"/>
              <w:numPr>
                <w:ilvl w:val="0"/>
                <w:numId w:val="23"/>
              </w:numPr>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Arts teachers</w:t>
            </w:r>
          </w:p>
          <w:p w:rsidR="00CF0C6A" w:rsidRDefault="00CF0C6A" w:rsidP="00CF0C6A">
            <w:pPr>
              <w:pStyle w:val="BodyText"/>
              <w:numPr>
                <w:ilvl w:val="0"/>
                <w:numId w:val="23"/>
              </w:numPr>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Public (e.g., parents, students)</w:t>
            </w:r>
          </w:p>
          <w:p w:rsidR="00CF0C6A" w:rsidRPr="00CF0C6A" w:rsidRDefault="00CF0C6A" w:rsidP="00CF0C6A">
            <w:pPr>
              <w:pStyle w:val="BodyText"/>
              <w:numPr>
                <w:ilvl w:val="0"/>
                <w:numId w:val="23"/>
              </w:numPr>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NA/Unknown</w:t>
            </w:r>
          </w:p>
        </w:tc>
      </w:tr>
      <w:tr w:rsidR="00210964" w:rsidTr="002B3F15">
        <w:tc>
          <w:tcPr>
            <w:cnfStyle w:val="001000000000" w:firstRow="0" w:lastRow="0" w:firstColumn="1" w:lastColumn="0" w:oddVBand="0" w:evenVBand="0" w:oddHBand="0" w:evenHBand="0" w:firstRowFirstColumn="0" w:firstRowLastColumn="0" w:lastRowFirstColumn="0" w:lastRowLastColumn="0"/>
            <w:tcW w:w="0" w:type="auto"/>
          </w:tcPr>
          <w:p w:rsidR="00210964" w:rsidRDefault="00075658" w:rsidP="00075658">
            <w:pPr>
              <w:pStyle w:val="BodyText"/>
              <w:spacing w:before="40" w:after="40"/>
            </w:pPr>
            <w:r>
              <w:t>b. (Arts) assessment experts</w:t>
            </w:r>
          </w:p>
        </w:tc>
        <w:tc>
          <w:tcPr>
            <w:tcW w:w="4283" w:type="dxa"/>
          </w:tcPr>
          <w:p w:rsidR="00210964" w:rsidRPr="00CF0C6A" w:rsidRDefault="00CF0C6A" w:rsidP="00075658">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Same options</w:t>
            </w:r>
          </w:p>
        </w:tc>
      </w:tr>
      <w:tr w:rsidR="00CF0C6A"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CF0C6A" w:rsidRDefault="00CF0C6A" w:rsidP="00075658">
            <w:pPr>
              <w:pStyle w:val="BodyText"/>
              <w:spacing w:before="40" w:after="40"/>
            </w:pPr>
            <w:r>
              <w:t>c. (Arts) assessment presentations, conferences, institutes</w:t>
            </w:r>
          </w:p>
        </w:tc>
        <w:tc>
          <w:tcPr>
            <w:tcW w:w="4283" w:type="dxa"/>
          </w:tcPr>
          <w:p w:rsidR="00CF0C6A" w:rsidRPr="00CF0C6A" w:rsidRDefault="00CF0C6A" w:rsidP="006F66A0">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Same options</w:t>
            </w:r>
          </w:p>
        </w:tc>
      </w:tr>
      <w:tr w:rsidR="00CF0C6A" w:rsidTr="002B3F15">
        <w:tc>
          <w:tcPr>
            <w:cnfStyle w:val="001000000000" w:firstRow="0" w:lastRow="0" w:firstColumn="1" w:lastColumn="0" w:oddVBand="0" w:evenVBand="0" w:oddHBand="0" w:evenHBand="0" w:firstRowFirstColumn="0" w:firstRowLastColumn="0" w:lastRowFirstColumn="0" w:lastRowLastColumn="0"/>
            <w:tcW w:w="0" w:type="auto"/>
          </w:tcPr>
          <w:p w:rsidR="00CF0C6A" w:rsidRDefault="00CF0C6A" w:rsidP="00075658">
            <w:pPr>
              <w:pStyle w:val="BodyText"/>
              <w:spacing w:before="40" w:after="40"/>
            </w:pPr>
            <w:r>
              <w:t>d. Higher education resources (e.g., classes, experts, research)</w:t>
            </w:r>
          </w:p>
        </w:tc>
        <w:tc>
          <w:tcPr>
            <w:tcW w:w="4283" w:type="dxa"/>
          </w:tcPr>
          <w:p w:rsidR="00CF0C6A" w:rsidRPr="00CF0C6A" w:rsidRDefault="00CF0C6A" w:rsidP="006F66A0">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Same options</w:t>
            </w:r>
          </w:p>
        </w:tc>
      </w:tr>
      <w:tr w:rsidR="00CF0C6A"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CF0C6A" w:rsidRDefault="00CF0C6A" w:rsidP="00075658">
            <w:pPr>
              <w:pStyle w:val="BodyText"/>
              <w:spacing w:before="40" w:after="40"/>
            </w:pPr>
            <w:r>
              <w:t>e. Print resources</w:t>
            </w:r>
          </w:p>
        </w:tc>
        <w:tc>
          <w:tcPr>
            <w:tcW w:w="4283" w:type="dxa"/>
          </w:tcPr>
          <w:p w:rsidR="00CF0C6A" w:rsidRPr="00CF0C6A" w:rsidRDefault="00CF0C6A" w:rsidP="006F66A0">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Same options</w:t>
            </w:r>
          </w:p>
        </w:tc>
      </w:tr>
      <w:tr w:rsidR="00CF0C6A" w:rsidTr="002B3F15">
        <w:tc>
          <w:tcPr>
            <w:cnfStyle w:val="001000000000" w:firstRow="0" w:lastRow="0" w:firstColumn="1" w:lastColumn="0" w:oddVBand="0" w:evenVBand="0" w:oddHBand="0" w:evenHBand="0" w:firstRowFirstColumn="0" w:firstRowLastColumn="0" w:lastRowFirstColumn="0" w:lastRowLastColumn="0"/>
            <w:tcW w:w="0" w:type="auto"/>
          </w:tcPr>
          <w:p w:rsidR="00CF0C6A" w:rsidRDefault="00CF0C6A" w:rsidP="00075658">
            <w:pPr>
              <w:pStyle w:val="BodyText"/>
              <w:spacing w:before="40" w:after="40"/>
            </w:pPr>
            <w:r>
              <w:t>f. Released test samples</w:t>
            </w:r>
          </w:p>
        </w:tc>
        <w:tc>
          <w:tcPr>
            <w:tcW w:w="4283" w:type="dxa"/>
          </w:tcPr>
          <w:p w:rsidR="00CF0C6A" w:rsidRPr="00CF0C6A" w:rsidRDefault="00CF0C6A" w:rsidP="006F66A0">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Same options</w:t>
            </w:r>
          </w:p>
        </w:tc>
      </w:tr>
    </w:tbl>
    <w:p w:rsidR="00210964" w:rsidRDefault="00075658" w:rsidP="00075658">
      <w:pPr>
        <w:pStyle w:val="Heading1"/>
        <w:spacing w:before="40" w:after="40" w:line="240" w:lineRule="auto"/>
      </w:pPr>
      <w:r>
        <w:lastRenderedPageBreak/>
        <w:t>6b+ Please elaborate on one or more responses in Question 6b above:</w:t>
      </w:r>
    </w:p>
    <w:p w:rsidR="00C65A9C" w:rsidRDefault="00C65A9C" w:rsidP="00C65A9C">
      <w:pPr>
        <w:pStyle w:val="Heading1"/>
        <w:spacing w:before="40" w:after="40" w:line="240" w:lineRule="auto"/>
        <w:rPr>
          <w:b w:val="0"/>
          <w:color w:val="auto"/>
          <w:sz w:val="22"/>
          <w:szCs w:val="22"/>
        </w:rPr>
      </w:pPr>
      <w:r w:rsidRPr="00C65A9C">
        <w:rPr>
          <w:b w:val="0"/>
          <w:color w:val="auto"/>
          <w:sz w:val="22"/>
          <w:szCs w:val="22"/>
        </w:rPr>
        <w:t>(Open-ended text response)</w:t>
      </w:r>
    </w:p>
    <w:p w:rsidR="00C83165" w:rsidRDefault="00C83165">
      <w:pPr>
        <w:rPr>
          <w:rFonts w:asciiTheme="majorHAnsi" w:eastAsiaTheme="majorEastAsia" w:hAnsiTheme="majorHAnsi" w:cstheme="majorBidi"/>
          <w:b/>
          <w:bCs/>
          <w:color w:val="4F81BD" w:themeColor="accent1"/>
          <w:sz w:val="26"/>
          <w:szCs w:val="26"/>
        </w:rPr>
      </w:pPr>
      <w:r>
        <w:br w:type="page"/>
      </w:r>
    </w:p>
    <w:p w:rsidR="00210964" w:rsidRDefault="00075658" w:rsidP="00075658">
      <w:pPr>
        <w:pStyle w:val="Heading2"/>
        <w:spacing w:before="40" w:after="40" w:line="240" w:lineRule="auto"/>
      </w:pPr>
      <w:r>
        <w:lastRenderedPageBreak/>
        <w:t>Page 6</w:t>
      </w:r>
    </w:p>
    <w:p w:rsidR="00584CEA" w:rsidRDefault="00584CEA" w:rsidP="00075658">
      <w:pPr>
        <w:pStyle w:val="Heading1"/>
        <w:spacing w:before="40" w:after="40" w:line="240" w:lineRule="auto"/>
      </w:pPr>
    </w:p>
    <w:p w:rsidR="00620730" w:rsidRDefault="00620730" w:rsidP="00620730">
      <w:pPr>
        <w:pStyle w:val="Heading1"/>
        <w:spacing w:before="40" w:after="40" w:line="240" w:lineRule="auto"/>
      </w:pPr>
      <w:hyperlink r:id="rId17" w:history="1">
        <w:r w:rsidRPr="00613653">
          <w:rPr>
            <w:rStyle w:val="Hyperlink"/>
          </w:rPr>
          <w:t>Link to Survey Glossary and User's Guide</w:t>
        </w:r>
      </w:hyperlink>
      <w:r>
        <w:t> </w:t>
      </w:r>
    </w:p>
    <w:p w:rsidR="00C83165" w:rsidRDefault="00C83165" w:rsidP="00075658">
      <w:pPr>
        <w:pStyle w:val="Heading1"/>
        <w:spacing w:before="40" w:after="40" w:line="240" w:lineRule="auto"/>
      </w:pPr>
    </w:p>
    <w:p w:rsidR="00210964" w:rsidRDefault="00075658" w:rsidP="00075658">
      <w:pPr>
        <w:pStyle w:val="Heading1"/>
        <w:spacing w:before="40" w:after="40" w:line="240" w:lineRule="auto"/>
      </w:pPr>
      <w:r>
        <w:t>Item 7 - In your state, how is computer-based technology impacting arts assessment practices?</w:t>
      </w:r>
    </w:p>
    <w:p w:rsidR="00210964" w:rsidRDefault="00075658" w:rsidP="00075658">
      <w:pPr>
        <w:pStyle w:val="BodyText"/>
        <w:spacing w:before="40" w:after="40" w:line="240" w:lineRule="auto"/>
      </w:pPr>
      <w:r>
        <w:t>Indicate the strength of the </w:t>
      </w:r>
      <w:r>
        <w:rPr>
          <w:u w:val="single"/>
        </w:rPr>
        <w:t>benefit</w:t>
      </w:r>
      <w:r>
        <w:t> provided by each variable below on a scale of 0-4, with 4 being the greatest.</w:t>
      </w:r>
    </w:p>
    <w:tbl>
      <w:tblPr>
        <w:tblStyle w:val="MediumList2-Accent1"/>
        <w:tblW w:w="10098" w:type="dxa"/>
        <w:tblLook w:val="04A0" w:firstRow="1" w:lastRow="0" w:firstColumn="1" w:lastColumn="0" w:noHBand="0" w:noVBand="1"/>
      </w:tblPr>
      <w:tblGrid>
        <w:gridCol w:w="6683"/>
        <w:gridCol w:w="3415"/>
      </w:tblGrid>
      <w:tr w:rsidR="00210964" w:rsidTr="002B3F1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tcPr>
          <w:p w:rsidR="00210964" w:rsidRDefault="00075658" w:rsidP="00075658">
            <w:pPr>
              <w:pStyle w:val="BodyText"/>
              <w:spacing w:before="40" w:after="40"/>
            </w:pPr>
            <w:r>
              <w:t>Variable</w:t>
            </w:r>
          </w:p>
        </w:tc>
        <w:tc>
          <w:tcPr>
            <w:tcW w:w="3415" w:type="dxa"/>
          </w:tcPr>
          <w:p w:rsidR="00210964" w:rsidRDefault="00075658" w:rsidP="00075658">
            <w:pPr>
              <w:pStyle w:val="BodyText"/>
              <w:spacing w:before="40" w:after="40"/>
              <w:cnfStyle w:val="100000000000" w:firstRow="1" w:lastRow="0" w:firstColumn="0" w:lastColumn="0" w:oddVBand="0" w:evenVBand="0" w:oddHBand="0" w:evenHBand="0" w:firstRowFirstColumn="0" w:firstRowLastColumn="0" w:lastRowFirstColumn="0" w:lastRowLastColumn="0"/>
            </w:pPr>
            <w:r>
              <w:t>Response</w:t>
            </w:r>
          </w:p>
        </w:tc>
      </w:tr>
      <w:tr w:rsidR="00E20AAA"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E20AAA" w:rsidRDefault="00E20AAA" w:rsidP="00075658">
            <w:pPr>
              <w:pStyle w:val="BodyText"/>
              <w:spacing w:before="40" w:after="40"/>
            </w:pPr>
            <w:r>
              <w:t>a. Test design/development</w:t>
            </w:r>
          </w:p>
        </w:tc>
        <w:tc>
          <w:tcPr>
            <w:tcW w:w="3415" w:type="dxa"/>
          </w:tcPr>
          <w:p w:rsidR="00E20AAA" w:rsidRPr="003D6142" w:rsidRDefault="00E20AAA" w:rsidP="006F66A0">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3D6142">
              <w:rPr>
                <w:sz w:val="18"/>
                <w:szCs w:val="18"/>
                <w:u w:val="single"/>
              </w:rPr>
              <w:t>Options</w:t>
            </w:r>
            <w:r w:rsidRPr="003D6142">
              <w:rPr>
                <w:sz w:val="18"/>
                <w:szCs w:val="18"/>
              </w:rPr>
              <w:t xml:space="preserve">: 4 – 3 – 2 – </w:t>
            </w:r>
            <w:r>
              <w:rPr>
                <w:sz w:val="18"/>
                <w:szCs w:val="18"/>
              </w:rPr>
              <w:t>1</w:t>
            </w:r>
            <w:r w:rsidRPr="003D6142">
              <w:rPr>
                <w:sz w:val="18"/>
                <w:szCs w:val="18"/>
              </w:rPr>
              <w:t xml:space="preserve"> – 0 </w:t>
            </w:r>
            <w:r w:rsidRPr="003D6142">
              <w:rPr>
                <w:sz w:val="18"/>
                <w:szCs w:val="18"/>
                <w:u w:val="single"/>
              </w:rPr>
              <w:t>or</w:t>
            </w:r>
            <w:r w:rsidRPr="003D6142">
              <w:rPr>
                <w:sz w:val="18"/>
                <w:szCs w:val="18"/>
              </w:rPr>
              <w:t xml:space="preserve"> </w:t>
            </w:r>
            <w:r>
              <w:rPr>
                <w:sz w:val="18"/>
                <w:szCs w:val="18"/>
              </w:rPr>
              <w:t>Unknown</w:t>
            </w:r>
          </w:p>
        </w:tc>
      </w:tr>
      <w:tr w:rsidR="00E20AAA" w:rsidTr="002B3F15">
        <w:tc>
          <w:tcPr>
            <w:cnfStyle w:val="001000000000" w:firstRow="0" w:lastRow="0" w:firstColumn="1" w:lastColumn="0" w:oddVBand="0" w:evenVBand="0" w:oddHBand="0" w:evenHBand="0" w:firstRowFirstColumn="0" w:firstRowLastColumn="0" w:lastRowFirstColumn="0" w:lastRowLastColumn="0"/>
            <w:tcW w:w="0" w:type="auto"/>
          </w:tcPr>
          <w:p w:rsidR="00E20AAA" w:rsidRDefault="00E20AAA" w:rsidP="00075658">
            <w:pPr>
              <w:pStyle w:val="BodyText"/>
              <w:spacing w:before="40" w:after="40"/>
            </w:pPr>
            <w:r>
              <w:t>b. Delivery of assessment (e.g., paper-and-pencil, digital)</w:t>
            </w:r>
          </w:p>
        </w:tc>
        <w:tc>
          <w:tcPr>
            <w:tcW w:w="3415" w:type="dxa"/>
          </w:tcPr>
          <w:p w:rsidR="00E20AAA" w:rsidRPr="003D6142" w:rsidRDefault="00E20AAA" w:rsidP="006F66A0">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3D6142">
              <w:rPr>
                <w:sz w:val="18"/>
                <w:szCs w:val="18"/>
                <w:u w:val="single"/>
              </w:rPr>
              <w:t>Options</w:t>
            </w:r>
            <w:r w:rsidRPr="003D6142">
              <w:rPr>
                <w:sz w:val="18"/>
                <w:szCs w:val="18"/>
              </w:rPr>
              <w:t xml:space="preserve">: 4 – 3 – 2 – </w:t>
            </w:r>
            <w:r>
              <w:rPr>
                <w:sz w:val="18"/>
                <w:szCs w:val="18"/>
              </w:rPr>
              <w:t>1</w:t>
            </w:r>
            <w:r w:rsidRPr="003D6142">
              <w:rPr>
                <w:sz w:val="18"/>
                <w:szCs w:val="18"/>
              </w:rPr>
              <w:t xml:space="preserve"> – 0 </w:t>
            </w:r>
            <w:r w:rsidRPr="003D6142">
              <w:rPr>
                <w:sz w:val="18"/>
                <w:szCs w:val="18"/>
                <w:u w:val="single"/>
              </w:rPr>
              <w:t>or</w:t>
            </w:r>
            <w:r w:rsidRPr="003D6142">
              <w:rPr>
                <w:sz w:val="18"/>
                <w:szCs w:val="18"/>
              </w:rPr>
              <w:t xml:space="preserve"> </w:t>
            </w:r>
            <w:r>
              <w:rPr>
                <w:sz w:val="18"/>
                <w:szCs w:val="18"/>
              </w:rPr>
              <w:t>Unknown</w:t>
            </w:r>
          </w:p>
        </w:tc>
      </w:tr>
      <w:tr w:rsidR="00E20AAA"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E20AAA" w:rsidRDefault="00E20AAA" w:rsidP="00075658">
            <w:pPr>
              <w:pStyle w:val="BodyText"/>
              <w:spacing w:before="40" w:after="40"/>
            </w:pPr>
            <w:r>
              <w:t>c. Cost savings</w:t>
            </w:r>
          </w:p>
        </w:tc>
        <w:tc>
          <w:tcPr>
            <w:tcW w:w="3415" w:type="dxa"/>
          </w:tcPr>
          <w:p w:rsidR="00E20AAA" w:rsidRPr="003D6142" w:rsidRDefault="00E20AAA" w:rsidP="006F66A0">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3D6142">
              <w:rPr>
                <w:sz w:val="18"/>
                <w:szCs w:val="18"/>
                <w:u w:val="single"/>
              </w:rPr>
              <w:t>Options</w:t>
            </w:r>
            <w:r w:rsidRPr="003D6142">
              <w:rPr>
                <w:sz w:val="18"/>
                <w:szCs w:val="18"/>
              </w:rPr>
              <w:t xml:space="preserve">: 4 – 3 – 2 – </w:t>
            </w:r>
            <w:r>
              <w:rPr>
                <w:sz w:val="18"/>
                <w:szCs w:val="18"/>
              </w:rPr>
              <w:t>1</w:t>
            </w:r>
            <w:r w:rsidRPr="003D6142">
              <w:rPr>
                <w:sz w:val="18"/>
                <w:szCs w:val="18"/>
              </w:rPr>
              <w:t xml:space="preserve"> – 0 </w:t>
            </w:r>
            <w:r w:rsidRPr="003D6142">
              <w:rPr>
                <w:sz w:val="18"/>
                <w:szCs w:val="18"/>
                <w:u w:val="single"/>
              </w:rPr>
              <w:t>or</w:t>
            </w:r>
            <w:r w:rsidRPr="003D6142">
              <w:rPr>
                <w:sz w:val="18"/>
                <w:szCs w:val="18"/>
              </w:rPr>
              <w:t xml:space="preserve"> </w:t>
            </w:r>
            <w:r>
              <w:rPr>
                <w:sz w:val="18"/>
                <w:szCs w:val="18"/>
              </w:rPr>
              <w:t>Unknown</w:t>
            </w:r>
          </w:p>
        </w:tc>
      </w:tr>
      <w:tr w:rsidR="00E20AAA" w:rsidTr="002B3F15">
        <w:tc>
          <w:tcPr>
            <w:cnfStyle w:val="001000000000" w:firstRow="0" w:lastRow="0" w:firstColumn="1" w:lastColumn="0" w:oddVBand="0" w:evenVBand="0" w:oddHBand="0" w:evenHBand="0" w:firstRowFirstColumn="0" w:firstRowLastColumn="0" w:lastRowFirstColumn="0" w:lastRowLastColumn="0"/>
            <w:tcW w:w="0" w:type="auto"/>
          </w:tcPr>
          <w:p w:rsidR="00E20AAA" w:rsidRDefault="00E20AAA" w:rsidP="00075658">
            <w:pPr>
              <w:pStyle w:val="BodyText"/>
              <w:spacing w:before="40" w:after="40"/>
            </w:pPr>
            <w:r>
              <w:t>d. Sharing resources</w:t>
            </w:r>
          </w:p>
        </w:tc>
        <w:tc>
          <w:tcPr>
            <w:tcW w:w="3415" w:type="dxa"/>
          </w:tcPr>
          <w:p w:rsidR="00E20AAA" w:rsidRPr="003D6142" w:rsidRDefault="00E20AAA" w:rsidP="006F66A0">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3D6142">
              <w:rPr>
                <w:sz w:val="18"/>
                <w:szCs w:val="18"/>
                <w:u w:val="single"/>
              </w:rPr>
              <w:t>Options</w:t>
            </w:r>
            <w:r w:rsidRPr="003D6142">
              <w:rPr>
                <w:sz w:val="18"/>
                <w:szCs w:val="18"/>
              </w:rPr>
              <w:t xml:space="preserve">: 4 – 3 – 2 – </w:t>
            </w:r>
            <w:r>
              <w:rPr>
                <w:sz w:val="18"/>
                <w:szCs w:val="18"/>
              </w:rPr>
              <w:t>1</w:t>
            </w:r>
            <w:r w:rsidRPr="003D6142">
              <w:rPr>
                <w:sz w:val="18"/>
                <w:szCs w:val="18"/>
              </w:rPr>
              <w:t xml:space="preserve"> – 0 </w:t>
            </w:r>
            <w:r w:rsidRPr="003D6142">
              <w:rPr>
                <w:sz w:val="18"/>
                <w:szCs w:val="18"/>
                <w:u w:val="single"/>
              </w:rPr>
              <w:t>or</w:t>
            </w:r>
            <w:r w:rsidRPr="003D6142">
              <w:rPr>
                <w:sz w:val="18"/>
                <w:szCs w:val="18"/>
              </w:rPr>
              <w:t xml:space="preserve"> </w:t>
            </w:r>
            <w:r>
              <w:rPr>
                <w:sz w:val="18"/>
                <w:szCs w:val="18"/>
              </w:rPr>
              <w:t>Unknown</w:t>
            </w:r>
          </w:p>
        </w:tc>
      </w:tr>
      <w:tr w:rsidR="00E20AAA"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E20AAA" w:rsidRDefault="00E20AAA" w:rsidP="00075658">
            <w:pPr>
              <w:pStyle w:val="BodyText"/>
              <w:spacing w:before="40" w:after="40"/>
            </w:pPr>
            <w:r>
              <w:t>e. Expansion of assessment options (e.g., additional delivery and response modes)</w:t>
            </w:r>
          </w:p>
        </w:tc>
        <w:tc>
          <w:tcPr>
            <w:tcW w:w="3415" w:type="dxa"/>
          </w:tcPr>
          <w:p w:rsidR="00E20AAA" w:rsidRPr="003D6142" w:rsidRDefault="00E20AAA" w:rsidP="006F66A0">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3D6142">
              <w:rPr>
                <w:sz w:val="18"/>
                <w:szCs w:val="18"/>
                <w:u w:val="single"/>
              </w:rPr>
              <w:t>Options</w:t>
            </w:r>
            <w:r w:rsidRPr="003D6142">
              <w:rPr>
                <w:sz w:val="18"/>
                <w:szCs w:val="18"/>
              </w:rPr>
              <w:t xml:space="preserve">: 4 – 3 – 2 – </w:t>
            </w:r>
            <w:r>
              <w:rPr>
                <w:sz w:val="18"/>
                <w:szCs w:val="18"/>
              </w:rPr>
              <w:t>1</w:t>
            </w:r>
            <w:r w:rsidRPr="003D6142">
              <w:rPr>
                <w:sz w:val="18"/>
                <w:szCs w:val="18"/>
              </w:rPr>
              <w:t xml:space="preserve"> – 0 </w:t>
            </w:r>
            <w:r w:rsidRPr="003D6142">
              <w:rPr>
                <w:sz w:val="18"/>
                <w:szCs w:val="18"/>
                <w:u w:val="single"/>
              </w:rPr>
              <w:t>or</w:t>
            </w:r>
            <w:r w:rsidRPr="003D6142">
              <w:rPr>
                <w:sz w:val="18"/>
                <w:szCs w:val="18"/>
              </w:rPr>
              <w:t xml:space="preserve"> </w:t>
            </w:r>
            <w:r>
              <w:rPr>
                <w:sz w:val="18"/>
                <w:szCs w:val="18"/>
              </w:rPr>
              <w:t>Unknown</w:t>
            </w:r>
          </w:p>
        </w:tc>
      </w:tr>
      <w:tr w:rsidR="00E20AAA" w:rsidTr="002B3F15">
        <w:tc>
          <w:tcPr>
            <w:cnfStyle w:val="001000000000" w:firstRow="0" w:lastRow="0" w:firstColumn="1" w:lastColumn="0" w:oddVBand="0" w:evenVBand="0" w:oddHBand="0" w:evenHBand="0" w:firstRowFirstColumn="0" w:firstRowLastColumn="0" w:lastRowFirstColumn="0" w:lastRowLastColumn="0"/>
            <w:tcW w:w="0" w:type="auto"/>
          </w:tcPr>
          <w:p w:rsidR="00E20AAA" w:rsidRDefault="00E20AAA" w:rsidP="00075658">
            <w:pPr>
              <w:pStyle w:val="BodyText"/>
              <w:spacing w:before="40" w:after="40"/>
            </w:pPr>
            <w:r>
              <w:t>f. Delivery of professional development in assessment</w:t>
            </w:r>
          </w:p>
        </w:tc>
        <w:tc>
          <w:tcPr>
            <w:tcW w:w="3415" w:type="dxa"/>
          </w:tcPr>
          <w:p w:rsidR="00E20AAA" w:rsidRPr="003D6142" w:rsidRDefault="00E20AAA" w:rsidP="006F66A0">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3D6142">
              <w:rPr>
                <w:sz w:val="18"/>
                <w:szCs w:val="18"/>
                <w:u w:val="single"/>
              </w:rPr>
              <w:t>Options</w:t>
            </w:r>
            <w:r w:rsidRPr="003D6142">
              <w:rPr>
                <w:sz w:val="18"/>
                <w:szCs w:val="18"/>
              </w:rPr>
              <w:t xml:space="preserve">: 4 – 3 – 2 – </w:t>
            </w:r>
            <w:r>
              <w:rPr>
                <w:sz w:val="18"/>
                <w:szCs w:val="18"/>
              </w:rPr>
              <w:t>1</w:t>
            </w:r>
            <w:r w:rsidRPr="003D6142">
              <w:rPr>
                <w:sz w:val="18"/>
                <w:szCs w:val="18"/>
              </w:rPr>
              <w:t xml:space="preserve"> – 0 </w:t>
            </w:r>
            <w:r w:rsidRPr="003D6142">
              <w:rPr>
                <w:sz w:val="18"/>
                <w:szCs w:val="18"/>
                <w:u w:val="single"/>
              </w:rPr>
              <w:t>or</w:t>
            </w:r>
            <w:r w:rsidRPr="003D6142">
              <w:rPr>
                <w:sz w:val="18"/>
                <w:szCs w:val="18"/>
              </w:rPr>
              <w:t xml:space="preserve"> </w:t>
            </w:r>
            <w:r>
              <w:rPr>
                <w:sz w:val="18"/>
                <w:szCs w:val="18"/>
              </w:rPr>
              <w:t>Unknown</w:t>
            </w:r>
          </w:p>
        </w:tc>
      </w:tr>
      <w:tr w:rsidR="00E20AAA"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E20AAA" w:rsidRDefault="00E20AAA" w:rsidP="00075658">
            <w:pPr>
              <w:pStyle w:val="BodyText"/>
              <w:spacing w:before="40" w:after="40"/>
            </w:pPr>
            <w:r>
              <w:t>g. Student attitudes</w:t>
            </w:r>
          </w:p>
        </w:tc>
        <w:tc>
          <w:tcPr>
            <w:tcW w:w="3415" w:type="dxa"/>
          </w:tcPr>
          <w:p w:rsidR="00E20AAA" w:rsidRPr="003D6142" w:rsidRDefault="00E20AAA" w:rsidP="006F66A0">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3D6142">
              <w:rPr>
                <w:sz w:val="18"/>
                <w:szCs w:val="18"/>
                <w:u w:val="single"/>
              </w:rPr>
              <w:t>Options</w:t>
            </w:r>
            <w:r w:rsidRPr="003D6142">
              <w:rPr>
                <w:sz w:val="18"/>
                <w:szCs w:val="18"/>
              </w:rPr>
              <w:t xml:space="preserve">: 4 – 3 – 2 – </w:t>
            </w:r>
            <w:r>
              <w:rPr>
                <w:sz w:val="18"/>
                <w:szCs w:val="18"/>
              </w:rPr>
              <w:t>1</w:t>
            </w:r>
            <w:r w:rsidRPr="003D6142">
              <w:rPr>
                <w:sz w:val="18"/>
                <w:szCs w:val="18"/>
              </w:rPr>
              <w:t xml:space="preserve"> – 0 </w:t>
            </w:r>
            <w:r w:rsidRPr="003D6142">
              <w:rPr>
                <w:sz w:val="18"/>
                <w:szCs w:val="18"/>
                <w:u w:val="single"/>
              </w:rPr>
              <w:t>or</w:t>
            </w:r>
            <w:r w:rsidRPr="003D6142">
              <w:rPr>
                <w:sz w:val="18"/>
                <w:szCs w:val="18"/>
              </w:rPr>
              <w:t xml:space="preserve"> </w:t>
            </w:r>
            <w:r>
              <w:rPr>
                <w:sz w:val="18"/>
                <w:szCs w:val="18"/>
              </w:rPr>
              <w:t>Unknown</w:t>
            </w:r>
          </w:p>
        </w:tc>
      </w:tr>
      <w:tr w:rsidR="00E20AAA" w:rsidTr="002B3F15">
        <w:tc>
          <w:tcPr>
            <w:cnfStyle w:val="001000000000" w:firstRow="0" w:lastRow="0" w:firstColumn="1" w:lastColumn="0" w:oddVBand="0" w:evenVBand="0" w:oddHBand="0" w:evenHBand="0" w:firstRowFirstColumn="0" w:firstRowLastColumn="0" w:lastRowFirstColumn="0" w:lastRowLastColumn="0"/>
            <w:tcW w:w="0" w:type="auto"/>
          </w:tcPr>
          <w:p w:rsidR="00E20AAA" w:rsidRDefault="00E20AAA" w:rsidP="00075658">
            <w:pPr>
              <w:pStyle w:val="BodyText"/>
              <w:spacing w:before="40" w:after="40"/>
            </w:pPr>
            <w:r>
              <w:t>h. Evaluation/grading</w:t>
            </w:r>
          </w:p>
        </w:tc>
        <w:tc>
          <w:tcPr>
            <w:tcW w:w="3415" w:type="dxa"/>
          </w:tcPr>
          <w:p w:rsidR="00E20AAA" w:rsidRPr="003D6142" w:rsidRDefault="00E20AAA" w:rsidP="006F66A0">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3D6142">
              <w:rPr>
                <w:sz w:val="18"/>
                <w:szCs w:val="18"/>
                <w:u w:val="single"/>
              </w:rPr>
              <w:t>Options</w:t>
            </w:r>
            <w:r w:rsidRPr="003D6142">
              <w:rPr>
                <w:sz w:val="18"/>
                <w:szCs w:val="18"/>
              </w:rPr>
              <w:t xml:space="preserve">: 4 – 3 – 2 – </w:t>
            </w:r>
            <w:r>
              <w:rPr>
                <w:sz w:val="18"/>
                <w:szCs w:val="18"/>
              </w:rPr>
              <w:t>1</w:t>
            </w:r>
            <w:r w:rsidRPr="003D6142">
              <w:rPr>
                <w:sz w:val="18"/>
                <w:szCs w:val="18"/>
              </w:rPr>
              <w:t xml:space="preserve"> – 0 </w:t>
            </w:r>
            <w:r w:rsidRPr="003D6142">
              <w:rPr>
                <w:sz w:val="18"/>
                <w:szCs w:val="18"/>
                <w:u w:val="single"/>
              </w:rPr>
              <w:t>or</w:t>
            </w:r>
            <w:r w:rsidRPr="003D6142">
              <w:rPr>
                <w:sz w:val="18"/>
                <w:szCs w:val="18"/>
              </w:rPr>
              <w:t xml:space="preserve"> </w:t>
            </w:r>
            <w:r>
              <w:rPr>
                <w:sz w:val="18"/>
                <w:szCs w:val="18"/>
              </w:rPr>
              <w:t>Unknown</w:t>
            </w:r>
          </w:p>
        </w:tc>
      </w:tr>
      <w:tr w:rsidR="00E20AAA"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E20AAA" w:rsidRDefault="00E20AAA" w:rsidP="00075658">
            <w:pPr>
              <w:pStyle w:val="BodyText"/>
              <w:spacing w:before="40" w:after="40"/>
            </w:pPr>
            <w:proofErr w:type="spellStart"/>
            <w:r>
              <w:t>i</w:t>
            </w:r>
            <w:proofErr w:type="spellEnd"/>
            <w:r>
              <w:t>. Data analysis</w:t>
            </w:r>
          </w:p>
        </w:tc>
        <w:tc>
          <w:tcPr>
            <w:tcW w:w="3415" w:type="dxa"/>
          </w:tcPr>
          <w:p w:rsidR="00E20AAA" w:rsidRPr="003D6142" w:rsidRDefault="00E20AAA" w:rsidP="006F66A0">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3D6142">
              <w:rPr>
                <w:sz w:val="18"/>
                <w:szCs w:val="18"/>
                <w:u w:val="single"/>
              </w:rPr>
              <w:t>Options</w:t>
            </w:r>
            <w:r w:rsidRPr="003D6142">
              <w:rPr>
                <w:sz w:val="18"/>
                <w:szCs w:val="18"/>
              </w:rPr>
              <w:t xml:space="preserve">: 4 – 3 – 2 – </w:t>
            </w:r>
            <w:r>
              <w:rPr>
                <w:sz w:val="18"/>
                <w:szCs w:val="18"/>
              </w:rPr>
              <w:t>1</w:t>
            </w:r>
            <w:r w:rsidRPr="003D6142">
              <w:rPr>
                <w:sz w:val="18"/>
                <w:szCs w:val="18"/>
              </w:rPr>
              <w:t xml:space="preserve"> – 0 </w:t>
            </w:r>
            <w:r w:rsidRPr="003D6142">
              <w:rPr>
                <w:sz w:val="18"/>
                <w:szCs w:val="18"/>
                <w:u w:val="single"/>
              </w:rPr>
              <w:t>or</w:t>
            </w:r>
            <w:r w:rsidRPr="003D6142">
              <w:rPr>
                <w:sz w:val="18"/>
                <w:szCs w:val="18"/>
              </w:rPr>
              <w:t xml:space="preserve"> </w:t>
            </w:r>
            <w:r>
              <w:rPr>
                <w:sz w:val="18"/>
                <w:szCs w:val="18"/>
              </w:rPr>
              <w:t>Unknown</w:t>
            </w:r>
          </w:p>
        </w:tc>
      </w:tr>
      <w:tr w:rsidR="00E20AAA" w:rsidTr="002B3F15">
        <w:tc>
          <w:tcPr>
            <w:cnfStyle w:val="001000000000" w:firstRow="0" w:lastRow="0" w:firstColumn="1" w:lastColumn="0" w:oddVBand="0" w:evenVBand="0" w:oddHBand="0" w:evenHBand="0" w:firstRowFirstColumn="0" w:firstRowLastColumn="0" w:lastRowFirstColumn="0" w:lastRowLastColumn="0"/>
            <w:tcW w:w="0" w:type="auto"/>
          </w:tcPr>
          <w:p w:rsidR="00E20AAA" w:rsidRDefault="00E20AAA" w:rsidP="00075658">
            <w:pPr>
              <w:pStyle w:val="BodyText"/>
              <w:spacing w:before="40" w:after="40"/>
            </w:pPr>
            <w:r>
              <w:t>j. Other (please specify)</w:t>
            </w:r>
          </w:p>
        </w:tc>
        <w:tc>
          <w:tcPr>
            <w:tcW w:w="3415" w:type="dxa"/>
          </w:tcPr>
          <w:p w:rsidR="00E20AAA" w:rsidRPr="003D6142" w:rsidRDefault="00E20AAA" w:rsidP="006F66A0">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3D6142">
              <w:rPr>
                <w:sz w:val="18"/>
                <w:szCs w:val="18"/>
                <w:u w:val="single"/>
              </w:rPr>
              <w:t>Options</w:t>
            </w:r>
            <w:r w:rsidRPr="003D6142">
              <w:rPr>
                <w:sz w:val="18"/>
                <w:szCs w:val="18"/>
              </w:rPr>
              <w:t xml:space="preserve">: 4 – 3 – 2 – </w:t>
            </w:r>
            <w:r>
              <w:rPr>
                <w:sz w:val="18"/>
                <w:szCs w:val="18"/>
              </w:rPr>
              <w:t>1</w:t>
            </w:r>
            <w:r w:rsidRPr="003D6142">
              <w:rPr>
                <w:sz w:val="18"/>
                <w:szCs w:val="18"/>
              </w:rPr>
              <w:t xml:space="preserve"> – 0 </w:t>
            </w:r>
            <w:r w:rsidRPr="003D6142">
              <w:rPr>
                <w:sz w:val="18"/>
                <w:szCs w:val="18"/>
                <w:u w:val="single"/>
              </w:rPr>
              <w:t>or</w:t>
            </w:r>
            <w:r w:rsidRPr="003D6142">
              <w:rPr>
                <w:sz w:val="18"/>
                <w:szCs w:val="18"/>
              </w:rPr>
              <w:t xml:space="preserve"> </w:t>
            </w:r>
            <w:r>
              <w:rPr>
                <w:sz w:val="18"/>
                <w:szCs w:val="18"/>
              </w:rPr>
              <w:t>Unknown</w:t>
            </w:r>
          </w:p>
        </w:tc>
      </w:tr>
    </w:tbl>
    <w:p w:rsidR="00210964" w:rsidRDefault="00075658" w:rsidP="00075658">
      <w:pPr>
        <w:pStyle w:val="Heading1"/>
        <w:spacing w:before="40" w:after="40" w:line="240" w:lineRule="auto"/>
      </w:pPr>
      <w:r>
        <w:t xml:space="preserve">7+ </w:t>
      </w:r>
      <w:proofErr w:type="gramStart"/>
      <w:r>
        <w:t>Please</w:t>
      </w:r>
      <w:proofErr w:type="gramEnd"/>
      <w:r>
        <w:t xml:space="preserve"> describe "Other" </w:t>
      </w:r>
      <w:r w:rsidR="004B19C3" w:rsidRPr="004B19C3">
        <w:rPr>
          <w:i/>
          <w:color w:val="FF0000"/>
          <w:u w:val="single"/>
        </w:rPr>
        <w:t>and/or elaborate</w:t>
      </w:r>
      <w:r w:rsidR="004B19C3">
        <w:t xml:space="preserve"> </w:t>
      </w:r>
      <w:r>
        <w:t>on one or more responses in Question 7 above:</w:t>
      </w:r>
    </w:p>
    <w:p w:rsidR="003B352E" w:rsidRDefault="003B352E" w:rsidP="003B352E">
      <w:pPr>
        <w:pStyle w:val="Heading1"/>
        <w:spacing w:before="40" w:after="40" w:line="240" w:lineRule="auto"/>
        <w:rPr>
          <w:b w:val="0"/>
          <w:color w:val="auto"/>
          <w:sz w:val="22"/>
          <w:szCs w:val="22"/>
        </w:rPr>
      </w:pPr>
      <w:r w:rsidRPr="00C65A9C">
        <w:rPr>
          <w:b w:val="0"/>
          <w:color w:val="auto"/>
          <w:sz w:val="22"/>
          <w:szCs w:val="22"/>
        </w:rPr>
        <w:t>(Open-ended text response)</w:t>
      </w:r>
    </w:p>
    <w:p w:rsidR="003B352E" w:rsidRPr="00C65A9C" w:rsidRDefault="003B352E" w:rsidP="003B352E">
      <w:pPr>
        <w:spacing w:before="40" w:after="40" w:line="240" w:lineRule="auto"/>
      </w:pPr>
    </w:p>
    <w:p w:rsidR="00210964" w:rsidRDefault="00075658" w:rsidP="00075658">
      <w:pPr>
        <w:pStyle w:val="Heading1"/>
        <w:spacing w:before="40" w:after="40" w:line="240" w:lineRule="auto"/>
      </w:pPr>
      <w:r>
        <w:t>Item 8 - In your state, how are arts assessment results used at the local and state levels?</w:t>
      </w:r>
    </w:p>
    <w:p w:rsidR="00210964" w:rsidRDefault="00075658" w:rsidP="00075658">
      <w:pPr>
        <w:pStyle w:val="BodyText"/>
        <w:spacing w:before="40" w:after="40" w:line="240" w:lineRule="auto"/>
      </w:pPr>
      <w:r>
        <w:t>Choose </w:t>
      </w:r>
      <w:r>
        <w:rPr>
          <w:u w:val="single"/>
        </w:rPr>
        <w:t>all</w:t>
      </w:r>
      <w:r>
        <w:t> that apply on</w:t>
      </w:r>
      <w:r>
        <w:rPr>
          <w:u w:val="single"/>
        </w:rPr>
        <w:t>each</w:t>
      </w:r>
      <w:r>
        <w:t> line.</w:t>
      </w:r>
    </w:p>
    <w:tbl>
      <w:tblPr>
        <w:tblStyle w:val="MediumList2-Accent1"/>
        <w:tblW w:w="10098" w:type="dxa"/>
        <w:tblLook w:val="04A0" w:firstRow="1" w:lastRow="0" w:firstColumn="1" w:lastColumn="0" w:noHBand="0" w:noVBand="1"/>
      </w:tblPr>
      <w:tblGrid>
        <w:gridCol w:w="6487"/>
        <w:gridCol w:w="3611"/>
      </w:tblGrid>
      <w:tr w:rsidR="00210964" w:rsidTr="002B3F1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tcPr>
          <w:p w:rsidR="00210964" w:rsidRDefault="00075658" w:rsidP="00075658">
            <w:pPr>
              <w:pStyle w:val="BodyText"/>
              <w:spacing w:before="40" w:after="40"/>
            </w:pPr>
            <w:r>
              <w:t>Variable</w:t>
            </w:r>
          </w:p>
        </w:tc>
        <w:tc>
          <w:tcPr>
            <w:tcW w:w="3611" w:type="dxa"/>
          </w:tcPr>
          <w:p w:rsidR="00210964" w:rsidRDefault="00075658" w:rsidP="00075658">
            <w:pPr>
              <w:pStyle w:val="BodyText"/>
              <w:spacing w:before="40" w:after="40"/>
              <w:cnfStyle w:val="100000000000" w:firstRow="1" w:lastRow="0" w:firstColumn="0" w:lastColumn="0" w:oddVBand="0" w:evenVBand="0" w:oddHBand="0" w:evenHBand="0" w:firstRowFirstColumn="0" w:firstRowLastColumn="0" w:lastRowFirstColumn="0" w:lastRowLastColumn="0"/>
            </w:pPr>
            <w:r>
              <w:t>Response</w:t>
            </w:r>
          </w:p>
        </w:tc>
      </w:tr>
      <w:tr w:rsidR="00210964"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210964" w:rsidRDefault="00075658" w:rsidP="00075658">
            <w:pPr>
              <w:pStyle w:val="BodyText"/>
              <w:spacing w:before="40" w:after="40"/>
            </w:pPr>
            <w:r>
              <w:t>a. Instructional planning in the classroom</w:t>
            </w:r>
          </w:p>
        </w:tc>
        <w:tc>
          <w:tcPr>
            <w:tcW w:w="3611" w:type="dxa"/>
          </w:tcPr>
          <w:p w:rsidR="00210964" w:rsidRDefault="00E20AAA" w:rsidP="00075658">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u w:val="single"/>
              </w:rPr>
              <w:t>Menu Options</w:t>
            </w:r>
            <w:r>
              <w:rPr>
                <w:sz w:val="18"/>
                <w:szCs w:val="18"/>
              </w:rPr>
              <w:t>:</w:t>
            </w:r>
          </w:p>
          <w:p w:rsidR="00E20AAA" w:rsidRDefault="00A27B26" w:rsidP="00E20AAA">
            <w:pPr>
              <w:pStyle w:val="BodyText"/>
              <w:numPr>
                <w:ilvl w:val="0"/>
                <w:numId w:val="24"/>
              </w:numPr>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Local</w:t>
            </w:r>
          </w:p>
          <w:p w:rsidR="00A27B26" w:rsidRDefault="00A27B26" w:rsidP="00E20AAA">
            <w:pPr>
              <w:pStyle w:val="BodyText"/>
              <w:numPr>
                <w:ilvl w:val="0"/>
                <w:numId w:val="24"/>
              </w:numPr>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State</w:t>
            </w:r>
          </w:p>
          <w:p w:rsidR="00A27B26" w:rsidRDefault="00A27B26" w:rsidP="00E20AAA">
            <w:pPr>
              <w:pStyle w:val="BodyText"/>
              <w:numPr>
                <w:ilvl w:val="0"/>
                <w:numId w:val="24"/>
              </w:numPr>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N/A</w:t>
            </w:r>
          </w:p>
          <w:p w:rsidR="00A27B26" w:rsidRPr="00E20AAA" w:rsidRDefault="00A27B26" w:rsidP="00E20AAA">
            <w:pPr>
              <w:pStyle w:val="BodyText"/>
              <w:numPr>
                <w:ilvl w:val="0"/>
                <w:numId w:val="24"/>
              </w:numPr>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Unknown</w:t>
            </w:r>
          </w:p>
        </w:tc>
      </w:tr>
      <w:tr w:rsidR="00210964" w:rsidTr="002B3F15">
        <w:tc>
          <w:tcPr>
            <w:cnfStyle w:val="001000000000" w:firstRow="0" w:lastRow="0" w:firstColumn="1" w:lastColumn="0" w:oddVBand="0" w:evenVBand="0" w:oddHBand="0" w:evenHBand="0" w:firstRowFirstColumn="0" w:firstRowLastColumn="0" w:lastRowFirstColumn="0" w:lastRowLastColumn="0"/>
            <w:tcW w:w="0" w:type="auto"/>
          </w:tcPr>
          <w:p w:rsidR="00210964" w:rsidRDefault="00075658" w:rsidP="00075658">
            <w:pPr>
              <w:pStyle w:val="BodyText"/>
              <w:spacing w:before="40" w:after="40"/>
            </w:pPr>
            <w:r>
              <w:t>b. School evaluation/school grade</w:t>
            </w:r>
          </w:p>
        </w:tc>
        <w:tc>
          <w:tcPr>
            <w:tcW w:w="3611" w:type="dxa"/>
          </w:tcPr>
          <w:p w:rsidR="00210964" w:rsidRPr="00A27B26" w:rsidRDefault="00A27B26" w:rsidP="00075658">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Same options</w:t>
            </w:r>
          </w:p>
        </w:tc>
      </w:tr>
      <w:tr w:rsidR="00A27B26"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A27B26" w:rsidRDefault="00A27B26" w:rsidP="00075658">
            <w:pPr>
              <w:pStyle w:val="BodyText"/>
              <w:spacing w:before="40" w:after="40"/>
            </w:pPr>
            <w:r>
              <w:t>c. Teacher accountability</w:t>
            </w:r>
          </w:p>
        </w:tc>
        <w:tc>
          <w:tcPr>
            <w:tcW w:w="3611" w:type="dxa"/>
          </w:tcPr>
          <w:p w:rsidR="00A27B26" w:rsidRPr="00A27B26" w:rsidRDefault="00A27B26" w:rsidP="006F66A0">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Same options</w:t>
            </w:r>
          </w:p>
        </w:tc>
      </w:tr>
      <w:tr w:rsidR="00A27B26" w:rsidTr="002B3F15">
        <w:tc>
          <w:tcPr>
            <w:cnfStyle w:val="001000000000" w:firstRow="0" w:lastRow="0" w:firstColumn="1" w:lastColumn="0" w:oddVBand="0" w:evenVBand="0" w:oddHBand="0" w:evenHBand="0" w:firstRowFirstColumn="0" w:firstRowLastColumn="0" w:lastRowFirstColumn="0" w:lastRowLastColumn="0"/>
            <w:tcW w:w="0" w:type="auto"/>
          </w:tcPr>
          <w:p w:rsidR="00A27B26" w:rsidRDefault="00A27B26" w:rsidP="00075658">
            <w:pPr>
              <w:pStyle w:val="BodyText"/>
              <w:spacing w:before="40" w:after="40"/>
            </w:pPr>
            <w:r>
              <w:t>d. Program accountability</w:t>
            </w:r>
          </w:p>
        </w:tc>
        <w:tc>
          <w:tcPr>
            <w:tcW w:w="3611" w:type="dxa"/>
          </w:tcPr>
          <w:p w:rsidR="00A27B26" w:rsidRPr="00A27B26" w:rsidRDefault="00A27B26" w:rsidP="006F66A0">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Same options</w:t>
            </w:r>
          </w:p>
        </w:tc>
      </w:tr>
      <w:tr w:rsidR="00A27B26"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A27B26" w:rsidRDefault="00A27B26" w:rsidP="00075658">
            <w:pPr>
              <w:pStyle w:val="BodyText"/>
              <w:spacing w:before="40" w:after="40"/>
            </w:pPr>
            <w:r>
              <w:t>e. Funding distribution/penalties</w:t>
            </w:r>
          </w:p>
        </w:tc>
        <w:tc>
          <w:tcPr>
            <w:tcW w:w="3611" w:type="dxa"/>
          </w:tcPr>
          <w:p w:rsidR="00A27B26" w:rsidRPr="00A27B26" w:rsidRDefault="00A27B26" w:rsidP="006F66A0">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Same options</w:t>
            </w:r>
          </w:p>
        </w:tc>
      </w:tr>
      <w:tr w:rsidR="00A27B26" w:rsidTr="002B3F15">
        <w:tc>
          <w:tcPr>
            <w:cnfStyle w:val="001000000000" w:firstRow="0" w:lastRow="0" w:firstColumn="1" w:lastColumn="0" w:oddVBand="0" w:evenVBand="0" w:oddHBand="0" w:evenHBand="0" w:firstRowFirstColumn="0" w:firstRowLastColumn="0" w:lastRowFirstColumn="0" w:lastRowLastColumn="0"/>
            <w:tcW w:w="0" w:type="auto"/>
          </w:tcPr>
          <w:p w:rsidR="00A27B26" w:rsidRDefault="00A27B26" w:rsidP="00075658">
            <w:pPr>
              <w:pStyle w:val="BodyText"/>
              <w:spacing w:before="40" w:after="40"/>
            </w:pPr>
            <w:r>
              <w:lastRenderedPageBreak/>
              <w:t>f. Arts program retention/sustainability</w:t>
            </w:r>
          </w:p>
        </w:tc>
        <w:tc>
          <w:tcPr>
            <w:tcW w:w="3611" w:type="dxa"/>
          </w:tcPr>
          <w:p w:rsidR="00A27B26" w:rsidRPr="00A27B26" w:rsidRDefault="00A27B26" w:rsidP="006F66A0">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Same options</w:t>
            </w:r>
          </w:p>
        </w:tc>
      </w:tr>
      <w:tr w:rsidR="00A27B26"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A27B26" w:rsidRDefault="00A27B26" w:rsidP="00075658">
            <w:pPr>
              <w:pStyle w:val="BodyText"/>
              <w:spacing w:before="40" w:after="40"/>
            </w:pPr>
            <w:r>
              <w:t>g. Assessment restructuring</w:t>
            </w:r>
          </w:p>
        </w:tc>
        <w:tc>
          <w:tcPr>
            <w:tcW w:w="3611" w:type="dxa"/>
          </w:tcPr>
          <w:p w:rsidR="00A27B26" w:rsidRPr="00A27B26" w:rsidRDefault="00A27B26" w:rsidP="006F66A0">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Same options</w:t>
            </w:r>
          </w:p>
        </w:tc>
      </w:tr>
      <w:tr w:rsidR="00A27B26" w:rsidTr="002B3F15">
        <w:tc>
          <w:tcPr>
            <w:cnfStyle w:val="001000000000" w:firstRow="0" w:lastRow="0" w:firstColumn="1" w:lastColumn="0" w:oddVBand="0" w:evenVBand="0" w:oddHBand="0" w:evenHBand="0" w:firstRowFirstColumn="0" w:firstRowLastColumn="0" w:lastRowFirstColumn="0" w:lastRowLastColumn="0"/>
            <w:tcW w:w="0" w:type="auto"/>
          </w:tcPr>
          <w:p w:rsidR="00A27B26" w:rsidRDefault="00A27B26" w:rsidP="00075658">
            <w:pPr>
              <w:pStyle w:val="BodyText"/>
              <w:spacing w:before="40" w:after="40"/>
            </w:pPr>
            <w:r>
              <w:t>h. Conference/professional development design</w:t>
            </w:r>
          </w:p>
        </w:tc>
        <w:tc>
          <w:tcPr>
            <w:tcW w:w="3611" w:type="dxa"/>
          </w:tcPr>
          <w:p w:rsidR="00A27B26" w:rsidRPr="00A27B26" w:rsidRDefault="00A27B26" w:rsidP="006F66A0">
            <w:pPr>
              <w:pStyle w:val="BodyText"/>
              <w:spacing w:before="40" w:after="40"/>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Same options</w:t>
            </w:r>
          </w:p>
        </w:tc>
      </w:tr>
      <w:tr w:rsidR="00A27B26" w:rsidTr="002B3F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A27B26" w:rsidRDefault="00A27B26" w:rsidP="00075658">
            <w:pPr>
              <w:pStyle w:val="BodyText"/>
              <w:spacing w:before="40" w:after="40"/>
            </w:pPr>
            <w:proofErr w:type="spellStart"/>
            <w:r>
              <w:t>i</w:t>
            </w:r>
            <w:proofErr w:type="spellEnd"/>
            <w:r>
              <w:t>. Other (please specify)</w:t>
            </w:r>
          </w:p>
        </w:tc>
        <w:tc>
          <w:tcPr>
            <w:tcW w:w="3611" w:type="dxa"/>
          </w:tcPr>
          <w:p w:rsidR="00A27B26" w:rsidRPr="00A27B26" w:rsidRDefault="00A27B26" w:rsidP="006F66A0">
            <w:pPr>
              <w:pStyle w:val="BodyText"/>
              <w:spacing w:before="40" w:after="4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Same options</w:t>
            </w:r>
          </w:p>
        </w:tc>
      </w:tr>
    </w:tbl>
    <w:p w:rsidR="00210964" w:rsidRDefault="00075658" w:rsidP="00075658">
      <w:pPr>
        <w:pStyle w:val="Heading1"/>
        <w:spacing w:before="40" w:after="40" w:line="240" w:lineRule="auto"/>
      </w:pPr>
      <w:r>
        <w:t xml:space="preserve">8+ </w:t>
      </w:r>
      <w:proofErr w:type="gramStart"/>
      <w:r>
        <w:t>Please</w:t>
      </w:r>
      <w:proofErr w:type="gramEnd"/>
      <w:r>
        <w:t xml:space="preserve"> describe "Other" </w:t>
      </w:r>
      <w:r w:rsidR="004B19C3" w:rsidRPr="004B19C3">
        <w:rPr>
          <w:i/>
          <w:color w:val="FF0000"/>
          <w:u w:val="single"/>
        </w:rPr>
        <w:t>and/or elaborate</w:t>
      </w:r>
      <w:r w:rsidR="004B19C3">
        <w:t xml:space="preserve"> </w:t>
      </w:r>
      <w:r>
        <w:t>on one or more responses in Question 8 above:</w:t>
      </w:r>
    </w:p>
    <w:p w:rsidR="003B352E" w:rsidRDefault="003B352E" w:rsidP="003B352E">
      <w:pPr>
        <w:pStyle w:val="Heading1"/>
        <w:spacing w:before="40" w:after="40" w:line="240" w:lineRule="auto"/>
        <w:rPr>
          <w:b w:val="0"/>
          <w:color w:val="auto"/>
          <w:sz w:val="22"/>
          <w:szCs w:val="22"/>
        </w:rPr>
      </w:pPr>
      <w:r w:rsidRPr="00C65A9C">
        <w:rPr>
          <w:b w:val="0"/>
          <w:color w:val="auto"/>
          <w:sz w:val="22"/>
          <w:szCs w:val="22"/>
        </w:rPr>
        <w:t>(Open-ended text response)</w:t>
      </w:r>
    </w:p>
    <w:p w:rsidR="003B352E" w:rsidRPr="00C65A9C" w:rsidRDefault="003B352E" w:rsidP="003B352E">
      <w:pPr>
        <w:spacing w:before="40" w:after="40" w:line="240" w:lineRule="auto"/>
      </w:pPr>
    </w:p>
    <w:p w:rsidR="00210964" w:rsidRDefault="00075658" w:rsidP="00075658">
      <w:pPr>
        <w:pStyle w:val="Heading1"/>
        <w:spacing w:before="40" w:after="40" w:line="240" w:lineRule="auto"/>
      </w:pPr>
      <w:r>
        <w:t>OPTIONAL: Please provide public-access links, each with a very brief description, to current or recently developed state resources, initiatives, projects, programs, etc. in arts assessment.</w:t>
      </w:r>
    </w:p>
    <w:p w:rsidR="003B352E" w:rsidRDefault="003B352E" w:rsidP="003B352E">
      <w:pPr>
        <w:pStyle w:val="Heading1"/>
        <w:spacing w:before="40" w:after="40" w:line="240" w:lineRule="auto"/>
        <w:rPr>
          <w:b w:val="0"/>
          <w:color w:val="auto"/>
          <w:sz w:val="22"/>
          <w:szCs w:val="22"/>
        </w:rPr>
      </w:pPr>
      <w:r w:rsidRPr="00C65A9C">
        <w:rPr>
          <w:b w:val="0"/>
          <w:color w:val="auto"/>
          <w:sz w:val="22"/>
          <w:szCs w:val="22"/>
        </w:rPr>
        <w:t>(Open-ended text response)</w:t>
      </w:r>
    </w:p>
    <w:p w:rsidR="00210964" w:rsidRDefault="00210964" w:rsidP="003B352E">
      <w:pPr>
        <w:pStyle w:val="BodyText"/>
        <w:spacing w:before="40" w:after="40" w:line="240" w:lineRule="auto"/>
      </w:pPr>
    </w:p>
    <w:sectPr w:rsidR="00210964" w:rsidSect="007F0EE0">
      <w:headerReference w:type="default" r:id="rId18"/>
      <w:footerReference w:type="default" r:id="rId19"/>
      <w:pgSz w:w="12240" w:h="15840"/>
      <w:pgMar w:top="1080" w:right="1080" w:bottom="1080" w:left="108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301C" w:rsidRDefault="00CE301C">
      <w:pPr>
        <w:spacing w:after="0" w:line="240" w:lineRule="auto"/>
      </w:pPr>
      <w:r>
        <w:separator/>
      </w:r>
    </w:p>
  </w:endnote>
  <w:endnote w:type="continuationSeparator" w:id="0">
    <w:p w:rsidR="00CE301C" w:rsidRDefault="00CE30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6A0" w:rsidRDefault="006F66A0">
    <w:r>
      <w:c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301C" w:rsidRDefault="00CE301C">
      <w:pPr>
        <w:spacing w:after="0" w:line="240" w:lineRule="auto"/>
      </w:pPr>
      <w:r>
        <w:separator/>
      </w:r>
    </w:p>
  </w:footnote>
  <w:footnote w:type="continuationSeparator" w:id="0">
    <w:p w:rsidR="00CE301C" w:rsidRDefault="00CE30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6A0" w:rsidRDefault="006F66A0">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0409C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B522538"/>
    <w:lvl w:ilvl="0">
      <w:start w:val="1"/>
      <w:numFmt w:val="decimal"/>
      <w:lvlText w:val="%1."/>
      <w:lvlJc w:val="left"/>
      <w:pPr>
        <w:tabs>
          <w:tab w:val="num" w:pos="1492"/>
        </w:tabs>
        <w:ind w:left="1492" w:hanging="360"/>
      </w:pPr>
    </w:lvl>
  </w:abstractNum>
  <w:abstractNum w:abstractNumId="2">
    <w:nsid w:val="FFFFFF7D"/>
    <w:multiLevelType w:val="singleLevel"/>
    <w:tmpl w:val="1BB4178C"/>
    <w:lvl w:ilvl="0">
      <w:start w:val="1"/>
      <w:numFmt w:val="decimal"/>
      <w:lvlText w:val="%1."/>
      <w:lvlJc w:val="left"/>
      <w:pPr>
        <w:tabs>
          <w:tab w:val="num" w:pos="1209"/>
        </w:tabs>
        <w:ind w:left="1209" w:hanging="360"/>
      </w:pPr>
    </w:lvl>
  </w:abstractNum>
  <w:abstractNum w:abstractNumId="3">
    <w:nsid w:val="FFFFFF7E"/>
    <w:multiLevelType w:val="singleLevel"/>
    <w:tmpl w:val="4720F336"/>
    <w:lvl w:ilvl="0">
      <w:start w:val="1"/>
      <w:numFmt w:val="decimal"/>
      <w:lvlText w:val="%1."/>
      <w:lvlJc w:val="left"/>
      <w:pPr>
        <w:tabs>
          <w:tab w:val="num" w:pos="926"/>
        </w:tabs>
        <w:ind w:left="926" w:hanging="360"/>
      </w:pPr>
    </w:lvl>
  </w:abstractNum>
  <w:abstractNum w:abstractNumId="4">
    <w:nsid w:val="FFFFFF7F"/>
    <w:multiLevelType w:val="singleLevel"/>
    <w:tmpl w:val="7DCEC040"/>
    <w:lvl w:ilvl="0">
      <w:start w:val="1"/>
      <w:numFmt w:val="decimal"/>
      <w:lvlText w:val="%1."/>
      <w:lvlJc w:val="left"/>
      <w:pPr>
        <w:tabs>
          <w:tab w:val="num" w:pos="643"/>
        </w:tabs>
        <w:ind w:left="643" w:hanging="360"/>
      </w:pPr>
    </w:lvl>
  </w:abstractNum>
  <w:abstractNum w:abstractNumId="5">
    <w:nsid w:val="FFFFFF80"/>
    <w:multiLevelType w:val="singleLevel"/>
    <w:tmpl w:val="A01021FA"/>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977AAC7C"/>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0D26C678"/>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EE200B76"/>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E7381406"/>
    <w:lvl w:ilvl="0">
      <w:start w:val="1"/>
      <w:numFmt w:val="decimal"/>
      <w:pStyle w:val="ListNumber"/>
      <w:lvlText w:val="%1."/>
      <w:lvlJc w:val="left"/>
      <w:pPr>
        <w:tabs>
          <w:tab w:val="num" w:pos="360"/>
        </w:tabs>
        <w:ind w:left="360" w:hanging="360"/>
      </w:pPr>
    </w:lvl>
  </w:abstractNum>
  <w:abstractNum w:abstractNumId="10">
    <w:nsid w:val="FFFFFF89"/>
    <w:multiLevelType w:val="singleLevel"/>
    <w:tmpl w:val="ECFC1548"/>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1582F67"/>
    <w:multiLevelType w:val="hybridMultilevel"/>
    <w:tmpl w:val="84ECF6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6790861"/>
    <w:multiLevelType w:val="hybridMultilevel"/>
    <w:tmpl w:val="62B88DF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47F1354"/>
    <w:multiLevelType w:val="hybridMultilevel"/>
    <w:tmpl w:val="77B4A6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C856097"/>
    <w:multiLevelType w:val="hybridMultilevel"/>
    <w:tmpl w:val="75A845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EC527BC"/>
    <w:multiLevelType w:val="hybridMultilevel"/>
    <w:tmpl w:val="129E748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8AF07F2"/>
    <w:multiLevelType w:val="hybridMultilevel"/>
    <w:tmpl w:val="EB9C45B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0585973"/>
    <w:multiLevelType w:val="multilevel"/>
    <w:tmpl w:val="A47E15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31997644"/>
    <w:multiLevelType w:val="hybridMultilevel"/>
    <w:tmpl w:val="BAB8B7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3611E4F"/>
    <w:multiLevelType w:val="hybridMultilevel"/>
    <w:tmpl w:val="FD008E0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4755E86"/>
    <w:multiLevelType w:val="hybridMultilevel"/>
    <w:tmpl w:val="2CB694E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56194F"/>
    <w:multiLevelType w:val="hybridMultilevel"/>
    <w:tmpl w:val="25F4709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23F32AD"/>
    <w:multiLevelType w:val="hybridMultilevel"/>
    <w:tmpl w:val="8C24C9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num>
  <w:num w:numId="5">
    <w:abstractNumId w:val="2"/>
  </w:num>
  <w:num w:numId="6">
    <w:abstractNumId w:val="1"/>
  </w:num>
  <w:num w:numId="7">
    <w:abstractNumId w:val="0"/>
  </w:num>
  <w:num w:numId="8">
    <w:abstractNumId w:val="10"/>
  </w:num>
  <w:num w:numId="9">
    <w:abstractNumId w:val="8"/>
  </w:num>
  <w:num w:numId="10">
    <w:abstractNumId w:val="7"/>
  </w:num>
  <w:num w:numId="11">
    <w:abstractNumId w:val="6"/>
  </w:num>
  <w:num w:numId="12">
    <w:abstractNumId w:val="5"/>
  </w:num>
  <w:num w:numId="13">
    <w:abstractNumId w:val="9"/>
  </w:num>
  <w:num w:numId="14">
    <w:abstractNumId w:val="16"/>
  </w:num>
  <w:num w:numId="15">
    <w:abstractNumId w:val="11"/>
  </w:num>
  <w:num w:numId="16">
    <w:abstractNumId w:val="13"/>
  </w:num>
  <w:num w:numId="17">
    <w:abstractNumId w:val="20"/>
  </w:num>
  <w:num w:numId="18">
    <w:abstractNumId w:val="21"/>
  </w:num>
  <w:num w:numId="19">
    <w:abstractNumId w:val="18"/>
  </w:num>
  <w:num w:numId="20">
    <w:abstractNumId w:val="12"/>
  </w:num>
  <w:num w:numId="21">
    <w:abstractNumId w:val="15"/>
  </w:num>
  <w:num w:numId="22">
    <w:abstractNumId w:val="14"/>
  </w:num>
  <w:num w:numId="23">
    <w:abstractNumId w:val="22"/>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D07"/>
    <w:rsid w:val="00011C8B"/>
    <w:rsid w:val="00053E28"/>
    <w:rsid w:val="00075658"/>
    <w:rsid w:val="001D10F8"/>
    <w:rsid w:val="00210964"/>
    <w:rsid w:val="002B3F15"/>
    <w:rsid w:val="003B352E"/>
    <w:rsid w:val="003D6142"/>
    <w:rsid w:val="0049246D"/>
    <w:rsid w:val="004A7ADF"/>
    <w:rsid w:val="004B19C3"/>
    <w:rsid w:val="004D751E"/>
    <w:rsid w:val="004E29B3"/>
    <w:rsid w:val="00584CEA"/>
    <w:rsid w:val="00585866"/>
    <w:rsid w:val="00590D07"/>
    <w:rsid w:val="005A5B34"/>
    <w:rsid w:val="00613653"/>
    <w:rsid w:val="00620730"/>
    <w:rsid w:val="00625A5F"/>
    <w:rsid w:val="006C6DD7"/>
    <w:rsid w:val="006F66A0"/>
    <w:rsid w:val="00762A4D"/>
    <w:rsid w:val="00784D58"/>
    <w:rsid w:val="007F0EE0"/>
    <w:rsid w:val="00874584"/>
    <w:rsid w:val="008D6863"/>
    <w:rsid w:val="00A27B26"/>
    <w:rsid w:val="00A95BA9"/>
    <w:rsid w:val="00B86B75"/>
    <w:rsid w:val="00BC48D5"/>
    <w:rsid w:val="00C36279"/>
    <w:rsid w:val="00C65A9C"/>
    <w:rsid w:val="00C71328"/>
    <w:rsid w:val="00C83165"/>
    <w:rsid w:val="00CE301C"/>
    <w:rsid w:val="00CF0C6A"/>
    <w:rsid w:val="00CF64F7"/>
    <w:rsid w:val="00D133FE"/>
    <w:rsid w:val="00D85861"/>
    <w:rsid w:val="00E20AAA"/>
    <w:rsid w:val="00E315A3"/>
    <w:rsid w:val="00E9264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10" w:qFormat="1"/>
    <w:lsdException w:name="Subtitle" w:uiPriority="11" w:qFormat="1"/>
    <w:lsdException w:name="Strong" w:uiPriority="22" w:qFormat="1"/>
    <w:lsdException w:name="Emphasis" w:uiPriority="20" w:qFormat="1"/>
    <w:lsdException w:name="No Spacing" w:uiPriority="1" w:qFormat="1"/>
    <w:lsdException w:name="List Paragraph" w:uiPriority="34" w:qFormat="1"/>
    <w:lsdException w:name="Quote" w:uiPriority="29" w:qFormat="1"/>
    <w:lsdException w:name="Intense Quote" w:uiPriority="30" w:qFormat="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C465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C465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C465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C4654"/>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8C4654"/>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8C465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8C465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8C4654"/>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unhideWhenUsed/>
    <w:qFormat/>
    <w:rsid w:val="008C465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ColorfulGrid-Accent1">
    <w:name w:val="Colorful Grid Accent 1"/>
    <w:basedOn w:val="TableNormal"/>
    <w:uiPriority w:val="73"/>
    <w:rsid w:val="008D6863"/>
    <w:pPr>
      <w:spacing w:after="0"/>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Heading1Char">
    <w:name w:val="Heading 1 Char"/>
    <w:basedOn w:val="DefaultParagraphFont"/>
    <w:link w:val="Heading1"/>
    <w:uiPriority w:val="9"/>
    <w:rsid w:val="008C465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C4654"/>
    <w:rPr>
      <w:rFonts w:asciiTheme="majorHAnsi" w:eastAsiaTheme="majorEastAsia" w:hAnsiTheme="majorHAnsi" w:cstheme="majorBidi"/>
      <w:b/>
      <w:bCs/>
      <w:color w:val="4F81BD" w:themeColor="accent1"/>
      <w:sz w:val="26"/>
      <w:szCs w:val="26"/>
    </w:rPr>
  </w:style>
  <w:style w:type="paragraph" w:styleId="ListBullet">
    <w:name w:val="List Bullet"/>
    <w:basedOn w:val="Normal"/>
    <w:rsid w:val="00784D58"/>
    <w:pPr>
      <w:numPr>
        <w:numId w:val="8"/>
      </w:numPr>
      <w:contextualSpacing/>
    </w:pPr>
  </w:style>
  <w:style w:type="paragraph" w:styleId="ListNumber">
    <w:name w:val="List Number"/>
    <w:basedOn w:val="Normal"/>
    <w:rsid w:val="00784D58"/>
    <w:pPr>
      <w:numPr>
        <w:numId w:val="13"/>
      </w:numPr>
      <w:contextualSpacing/>
    </w:pPr>
  </w:style>
  <w:style w:type="paragraph" w:styleId="BodyText">
    <w:name w:val="Body Text"/>
    <w:basedOn w:val="Normal"/>
    <w:link w:val="BodyTextChar"/>
    <w:rsid w:val="00BC48D5"/>
    <w:pPr>
      <w:spacing w:after="120"/>
    </w:pPr>
  </w:style>
  <w:style w:type="character" w:customStyle="1" w:styleId="BodyTextChar">
    <w:name w:val="Body Text Char"/>
    <w:basedOn w:val="DefaultParagraphFont"/>
    <w:link w:val="BodyText"/>
    <w:rsid w:val="00BC48D5"/>
  </w:style>
  <w:style w:type="character" w:customStyle="1" w:styleId="Heading3Char">
    <w:name w:val="Heading 3 Char"/>
    <w:basedOn w:val="DefaultParagraphFont"/>
    <w:link w:val="Heading3"/>
    <w:uiPriority w:val="9"/>
    <w:rsid w:val="008C465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C465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8C465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8C465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8C465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8C4654"/>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8C4654"/>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unhideWhenUsed/>
    <w:qFormat/>
    <w:rsid w:val="008C4654"/>
    <w:pPr>
      <w:spacing w:line="240" w:lineRule="auto"/>
    </w:pPr>
    <w:rPr>
      <w:b/>
      <w:bCs/>
      <w:color w:val="4F81BD" w:themeColor="accent1"/>
      <w:sz w:val="18"/>
      <w:szCs w:val="18"/>
    </w:rPr>
  </w:style>
  <w:style w:type="paragraph" w:styleId="Title">
    <w:name w:val="Title"/>
    <w:basedOn w:val="Normal"/>
    <w:next w:val="Normal"/>
    <w:link w:val="TitleChar"/>
    <w:uiPriority w:val="10"/>
    <w:qFormat/>
    <w:rsid w:val="008C465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C4654"/>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8C465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C4654"/>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C4654"/>
    <w:rPr>
      <w:b/>
      <w:bCs/>
    </w:rPr>
  </w:style>
  <w:style w:type="character" w:styleId="Emphasis">
    <w:name w:val="Emphasis"/>
    <w:basedOn w:val="DefaultParagraphFont"/>
    <w:uiPriority w:val="20"/>
    <w:qFormat/>
    <w:rsid w:val="008C4654"/>
    <w:rPr>
      <w:i/>
      <w:iCs/>
    </w:rPr>
  </w:style>
  <w:style w:type="paragraph" w:styleId="NoSpacing">
    <w:name w:val="No Spacing"/>
    <w:uiPriority w:val="1"/>
    <w:qFormat/>
    <w:rsid w:val="008C4654"/>
    <w:pPr>
      <w:spacing w:after="0" w:line="240" w:lineRule="auto"/>
    </w:pPr>
  </w:style>
  <w:style w:type="paragraph" w:styleId="ListParagraph">
    <w:name w:val="List Paragraph"/>
    <w:basedOn w:val="Normal"/>
    <w:uiPriority w:val="34"/>
    <w:qFormat/>
    <w:rsid w:val="008C4654"/>
    <w:pPr>
      <w:ind w:left="720"/>
      <w:contextualSpacing/>
    </w:pPr>
  </w:style>
  <w:style w:type="paragraph" w:styleId="Quote">
    <w:name w:val="Quote"/>
    <w:basedOn w:val="Normal"/>
    <w:next w:val="Normal"/>
    <w:link w:val="QuoteChar"/>
    <w:uiPriority w:val="29"/>
    <w:qFormat/>
    <w:rsid w:val="008C4654"/>
    <w:rPr>
      <w:i/>
      <w:iCs/>
      <w:color w:val="000000" w:themeColor="text1"/>
    </w:rPr>
  </w:style>
  <w:style w:type="character" w:customStyle="1" w:styleId="QuoteChar">
    <w:name w:val="Quote Char"/>
    <w:basedOn w:val="DefaultParagraphFont"/>
    <w:link w:val="Quote"/>
    <w:uiPriority w:val="29"/>
    <w:rsid w:val="008C4654"/>
    <w:rPr>
      <w:i/>
      <w:iCs/>
      <w:color w:val="000000" w:themeColor="text1"/>
    </w:rPr>
  </w:style>
  <w:style w:type="paragraph" w:styleId="IntenseQuote">
    <w:name w:val="Intense Quote"/>
    <w:basedOn w:val="Normal"/>
    <w:next w:val="Normal"/>
    <w:link w:val="IntenseQuoteChar"/>
    <w:uiPriority w:val="30"/>
    <w:qFormat/>
    <w:rsid w:val="008C465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C4654"/>
    <w:rPr>
      <w:b/>
      <w:bCs/>
      <w:i/>
      <w:iCs/>
      <w:color w:val="4F81BD" w:themeColor="accent1"/>
    </w:rPr>
  </w:style>
  <w:style w:type="character" w:styleId="SubtleEmphasis">
    <w:name w:val="Subtle Emphasis"/>
    <w:basedOn w:val="DefaultParagraphFont"/>
    <w:uiPriority w:val="19"/>
    <w:qFormat/>
    <w:rsid w:val="008C4654"/>
    <w:rPr>
      <w:i/>
      <w:iCs/>
      <w:color w:val="808080" w:themeColor="text1" w:themeTint="7F"/>
    </w:rPr>
  </w:style>
  <w:style w:type="character" w:styleId="IntenseEmphasis">
    <w:name w:val="Intense Emphasis"/>
    <w:basedOn w:val="DefaultParagraphFont"/>
    <w:uiPriority w:val="21"/>
    <w:qFormat/>
    <w:rsid w:val="008C4654"/>
    <w:rPr>
      <w:b/>
      <w:bCs/>
      <w:i/>
      <w:iCs/>
      <w:color w:val="4F81BD" w:themeColor="accent1"/>
    </w:rPr>
  </w:style>
  <w:style w:type="character" w:styleId="SubtleReference">
    <w:name w:val="Subtle Reference"/>
    <w:basedOn w:val="DefaultParagraphFont"/>
    <w:uiPriority w:val="31"/>
    <w:qFormat/>
    <w:rsid w:val="008C4654"/>
    <w:rPr>
      <w:smallCaps/>
      <w:color w:val="C0504D" w:themeColor="accent2"/>
      <w:u w:val="single"/>
    </w:rPr>
  </w:style>
  <w:style w:type="character" w:styleId="IntenseReference">
    <w:name w:val="Intense Reference"/>
    <w:basedOn w:val="DefaultParagraphFont"/>
    <w:uiPriority w:val="32"/>
    <w:qFormat/>
    <w:rsid w:val="008C4654"/>
    <w:rPr>
      <w:b/>
      <w:bCs/>
      <w:smallCaps/>
      <w:color w:val="C0504D" w:themeColor="accent2"/>
      <w:spacing w:val="5"/>
      <w:u w:val="single"/>
    </w:rPr>
  </w:style>
  <w:style w:type="character" w:styleId="BookTitle">
    <w:name w:val="Book Title"/>
    <w:basedOn w:val="DefaultParagraphFont"/>
    <w:uiPriority w:val="33"/>
    <w:qFormat/>
    <w:rsid w:val="008C4654"/>
    <w:rPr>
      <w:b/>
      <w:bCs/>
      <w:smallCaps/>
      <w:spacing w:val="5"/>
    </w:rPr>
  </w:style>
  <w:style w:type="paragraph" w:styleId="TOCHeading">
    <w:name w:val="TOC Heading"/>
    <w:basedOn w:val="Heading1"/>
    <w:next w:val="Normal"/>
    <w:uiPriority w:val="39"/>
    <w:unhideWhenUsed/>
    <w:qFormat/>
    <w:rsid w:val="008C4654"/>
    <w:pPr>
      <w:outlineLvl w:val="9"/>
    </w:pPr>
  </w:style>
  <w:style w:type="paragraph" w:styleId="BalloonText">
    <w:name w:val="Balloon Text"/>
    <w:basedOn w:val="Normal"/>
    <w:link w:val="BalloonTextChar"/>
    <w:rsid w:val="00715F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715FA2"/>
    <w:rPr>
      <w:rFonts w:ascii="Tahoma" w:hAnsi="Tahoma" w:cs="Tahoma"/>
      <w:sz w:val="16"/>
      <w:szCs w:val="16"/>
    </w:rPr>
  </w:style>
  <w:style w:type="table" w:styleId="LightList-Accent1">
    <w:name w:val="Light List Accent 1"/>
    <w:basedOn w:val="TableNormal"/>
    <w:rsid w:val="00711D85"/>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List2-Accent1">
    <w:name w:val="Medium List 2 Accent 1"/>
    <w:basedOn w:val="TableNormal"/>
    <w:rsid w:val="00711D8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Hyperlink">
    <w:name w:val="Hyperlink"/>
    <w:basedOn w:val="DefaultParagraphFont"/>
    <w:rsid w:val="007F0EE0"/>
    <w:rPr>
      <w:color w:val="0000FF" w:themeColor="hyperlink"/>
      <w:u w:val="single"/>
    </w:rPr>
  </w:style>
  <w:style w:type="character" w:styleId="FollowedHyperlink">
    <w:name w:val="FollowedHyperlink"/>
    <w:basedOn w:val="DefaultParagraphFont"/>
    <w:rsid w:val="006F66A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10" w:qFormat="1"/>
    <w:lsdException w:name="Subtitle" w:uiPriority="11" w:qFormat="1"/>
    <w:lsdException w:name="Strong" w:uiPriority="22" w:qFormat="1"/>
    <w:lsdException w:name="Emphasis" w:uiPriority="20" w:qFormat="1"/>
    <w:lsdException w:name="No Spacing" w:uiPriority="1" w:qFormat="1"/>
    <w:lsdException w:name="List Paragraph" w:uiPriority="34" w:qFormat="1"/>
    <w:lsdException w:name="Quote" w:uiPriority="29" w:qFormat="1"/>
    <w:lsdException w:name="Intense Quote" w:uiPriority="30" w:qFormat="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C465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C465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C465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C4654"/>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8C4654"/>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8C465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8C465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8C4654"/>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unhideWhenUsed/>
    <w:qFormat/>
    <w:rsid w:val="008C465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ColorfulGrid-Accent1">
    <w:name w:val="Colorful Grid Accent 1"/>
    <w:basedOn w:val="TableNormal"/>
    <w:uiPriority w:val="73"/>
    <w:rsid w:val="008D6863"/>
    <w:pPr>
      <w:spacing w:after="0"/>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Heading1Char">
    <w:name w:val="Heading 1 Char"/>
    <w:basedOn w:val="DefaultParagraphFont"/>
    <w:link w:val="Heading1"/>
    <w:uiPriority w:val="9"/>
    <w:rsid w:val="008C465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C4654"/>
    <w:rPr>
      <w:rFonts w:asciiTheme="majorHAnsi" w:eastAsiaTheme="majorEastAsia" w:hAnsiTheme="majorHAnsi" w:cstheme="majorBidi"/>
      <w:b/>
      <w:bCs/>
      <w:color w:val="4F81BD" w:themeColor="accent1"/>
      <w:sz w:val="26"/>
      <w:szCs w:val="26"/>
    </w:rPr>
  </w:style>
  <w:style w:type="paragraph" w:styleId="ListBullet">
    <w:name w:val="List Bullet"/>
    <w:basedOn w:val="Normal"/>
    <w:rsid w:val="00784D58"/>
    <w:pPr>
      <w:numPr>
        <w:numId w:val="8"/>
      </w:numPr>
      <w:contextualSpacing/>
    </w:pPr>
  </w:style>
  <w:style w:type="paragraph" w:styleId="ListNumber">
    <w:name w:val="List Number"/>
    <w:basedOn w:val="Normal"/>
    <w:rsid w:val="00784D58"/>
    <w:pPr>
      <w:numPr>
        <w:numId w:val="13"/>
      </w:numPr>
      <w:contextualSpacing/>
    </w:pPr>
  </w:style>
  <w:style w:type="paragraph" w:styleId="BodyText">
    <w:name w:val="Body Text"/>
    <w:basedOn w:val="Normal"/>
    <w:link w:val="BodyTextChar"/>
    <w:rsid w:val="00BC48D5"/>
    <w:pPr>
      <w:spacing w:after="120"/>
    </w:pPr>
  </w:style>
  <w:style w:type="character" w:customStyle="1" w:styleId="BodyTextChar">
    <w:name w:val="Body Text Char"/>
    <w:basedOn w:val="DefaultParagraphFont"/>
    <w:link w:val="BodyText"/>
    <w:rsid w:val="00BC48D5"/>
  </w:style>
  <w:style w:type="character" w:customStyle="1" w:styleId="Heading3Char">
    <w:name w:val="Heading 3 Char"/>
    <w:basedOn w:val="DefaultParagraphFont"/>
    <w:link w:val="Heading3"/>
    <w:uiPriority w:val="9"/>
    <w:rsid w:val="008C465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C465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8C465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8C465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8C465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8C4654"/>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8C4654"/>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unhideWhenUsed/>
    <w:qFormat/>
    <w:rsid w:val="008C4654"/>
    <w:pPr>
      <w:spacing w:line="240" w:lineRule="auto"/>
    </w:pPr>
    <w:rPr>
      <w:b/>
      <w:bCs/>
      <w:color w:val="4F81BD" w:themeColor="accent1"/>
      <w:sz w:val="18"/>
      <w:szCs w:val="18"/>
    </w:rPr>
  </w:style>
  <w:style w:type="paragraph" w:styleId="Title">
    <w:name w:val="Title"/>
    <w:basedOn w:val="Normal"/>
    <w:next w:val="Normal"/>
    <w:link w:val="TitleChar"/>
    <w:uiPriority w:val="10"/>
    <w:qFormat/>
    <w:rsid w:val="008C465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C4654"/>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8C465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C4654"/>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C4654"/>
    <w:rPr>
      <w:b/>
      <w:bCs/>
    </w:rPr>
  </w:style>
  <w:style w:type="character" w:styleId="Emphasis">
    <w:name w:val="Emphasis"/>
    <w:basedOn w:val="DefaultParagraphFont"/>
    <w:uiPriority w:val="20"/>
    <w:qFormat/>
    <w:rsid w:val="008C4654"/>
    <w:rPr>
      <w:i/>
      <w:iCs/>
    </w:rPr>
  </w:style>
  <w:style w:type="paragraph" w:styleId="NoSpacing">
    <w:name w:val="No Spacing"/>
    <w:uiPriority w:val="1"/>
    <w:qFormat/>
    <w:rsid w:val="008C4654"/>
    <w:pPr>
      <w:spacing w:after="0" w:line="240" w:lineRule="auto"/>
    </w:pPr>
  </w:style>
  <w:style w:type="paragraph" w:styleId="ListParagraph">
    <w:name w:val="List Paragraph"/>
    <w:basedOn w:val="Normal"/>
    <w:uiPriority w:val="34"/>
    <w:qFormat/>
    <w:rsid w:val="008C4654"/>
    <w:pPr>
      <w:ind w:left="720"/>
      <w:contextualSpacing/>
    </w:pPr>
  </w:style>
  <w:style w:type="paragraph" w:styleId="Quote">
    <w:name w:val="Quote"/>
    <w:basedOn w:val="Normal"/>
    <w:next w:val="Normal"/>
    <w:link w:val="QuoteChar"/>
    <w:uiPriority w:val="29"/>
    <w:qFormat/>
    <w:rsid w:val="008C4654"/>
    <w:rPr>
      <w:i/>
      <w:iCs/>
      <w:color w:val="000000" w:themeColor="text1"/>
    </w:rPr>
  </w:style>
  <w:style w:type="character" w:customStyle="1" w:styleId="QuoteChar">
    <w:name w:val="Quote Char"/>
    <w:basedOn w:val="DefaultParagraphFont"/>
    <w:link w:val="Quote"/>
    <w:uiPriority w:val="29"/>
    <w:rsid w:val="008C4654"/>
    <w:rPr>
      <w:i/>
      <w:iCs/>
      <w:color w:val="000000" w:themeColor="text1"/>
    </w:rPr>
  </w:style>
  <w:style w:type="paragraph" w:styleId="IntenseQuote">
    <w:name w:val="Intense Quote"/>
    <w:basedOn w:val="Normal"/>
    <w:next w:val="Normal"/>
    <w:link w:val="IntenseQuoteChar"/>
    <w:uiPriority w:val="30"/>
    <w:qFormat/>
    <w:rsid w:val="008C465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C4654"/>
    <w:rPr>
      <w:b/>
      <w:bCs/>
      <w:i/>
      <w:iCs/>
      <w:color w:val="4F81BD" w:themeColor="accent1"/>
    </w:rPr>
  </w:style>
  <w:style w:type="character" w:styleId="SubtleEmphasis">
    <w:name w:val="Subtle Emphasis"/>
    <w:basedOn w:val="DefaultParagraphFont"/>
    <w:uiPriority w:val="19"/>
    <w:qFormat/>
    <w:rsid w:val="008C4654"/>
    <w:rPr>
      <w:i/>
      <w:iCs/>
      <w:color w:val="808080" w:themeColor="text1" w:themeTint="7F"/>
    </w:rPr>
  </w:style>
  <w:style w:type="character" w:styleId="IntenseEmphasis">
    <w:name w:val="Intense Emphasis"/>
    <w:basedOn w:val="DefaultParagraphFont"/>
    <w:uiPriority w:val="21"/>
    <w:qFormat/>
    <w:rsid w:val="008C4654"/>
    <w:rPr>
      <w:b/>
      <w:bCs/>
      <w:i/>
      <w:iCs/>
      <w:color w:val="4F81BD" w:themeColor="accent1"/>
    </w:rPr>
  </w:style>
  <w:style w:type="character" w:styleId="SubtleReference">
    <w:name w:val="Subtle Reference"/>
    <w:basedOn w:val="DefaultParagraphFont"/>
    <w:uiPriority w:val="31"/>
    <w:qFormat/>
    <w:rsid w:val="008C4654"/>
    <w:rPr>
      <w:smallCaps/>
      <w:color w:val="C0504D" w:themeColor="accent2"/>
      <w:u w:val="single"/>
    </w:rPr>
  </w:style>
  <w:style w:type="character" w:styleId="IntenseReference">
    <w:name w:val="Intense Reference"/>
    <w:basedOn w:val="DefaultParagraphFont"/>
    <w:uiPriority w:val="32"/>
    <w:qFormat/>
    <w:rsid w:val="008C4654"/>
    <w:rPr>
      <w:b/>
      <w:bCs/>
      <w:smallCaps/>
      <w:color w:val="C0504D" w:themeColor="accent2"/>
      <w:spacing w:val="5"/>
      <w:u w:val="single"/>
    </w:rPr>
  </w:style>
  <w:style w:type="character" w:styleId="BookTitle">
    <w:name w:val="Book Title"/>
    <w:basedOn w:val="DefaultParagraphFont"/>
    <w:uiPriority w:val="33"/>
    <w:qFormat/>
    <w:rsid w:val="008C4654"/>
    <w:rPr>
      <w:b/>
      <w:bCs/>
      <w:smallCaps/>
      <w:spacing w:val="5"/>
    </w:rPr>
  </w:style>
  <w:style w:type="paragraph" w:styleId="TOCHeading">
    <w:name w:val="TOC Heading"/>
    <w:basedOn w:val="Heading1"/>
    <w:next w:val="Normal"/>
    <w:uiPriority w:val="39"/>
    <w:unhideWhenUsed/>
    <w:qFormat/>
    <w:rsid w:val="008C4654"/>
    <w:pPr>
      <w:outlineLvl w:val="9"/>
    </w:pPr>
  </w:style>
  <w:style w:type="paragraph" w:styleId="BalloonText">
    <w:name w:val="Balloon Text"/>
    <w:basedOn w:val="Normal"/>
    <w:link w:val="BalloonTextChar"/>
    <w:rsid w:val="00715F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715FA2"/>
    <w:rPr>
      <w:rFonts w:ascii="Tahoma" w:hAnsi="Tahoma" w:cs="Tahoma"/>
      <w:sz w:val="16"/>
      <w:szCs w:val="16"/>
    </w:rPr>
  </w:style>
  <w:style w:type="table" w:styleId="LightList-Accent1">
    <w:name w:val="Light List Accent 1"/>
    <w:basedOn w:val="TableNormal"/>
    <w:rsid w:val="00711D85"/>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List2-Accent1">
    <w:name w:val="Medium List 2 Accent 1"/>
    <w:basedOn w:val="TableNormal"/>
    <w:rsid w:val="00711D8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Hyperlink">
    <w:name w:val="Hyperlink"/>
    <w:basedOn w:val="DefaultParagraphFont"/>
    <w:rsid w:val="007F0EE0"/>
    <w:rPr>
      <w:color w:val="0000FF" w:themeColor="hyperlink"/>
      <w:u w:val="single"/>
    </w:rPr>
  </w:style>
  <w:style w:type="character" w:styleId="FollowedHyperlink">
    <w:name w:val="FollowedHyperlink"/>
    <w:basedOn w:val="DefaultParagraphFont"/>
    <w:rsid w:val="006F66A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8604385">
      <w:bodyDiv w:val="1"/>
      <w:marLeft w:val="0"/>
      <w:marRight w:val="0"/>
      <w:marTop w:val="0"/>
      <w:marBottom w:val="0"/>
      <w:divBdr>
        <w:top w:val="none" w:sz="0" w:space="0" w:color="auto"/>
        <w:left w:val="none" w:sz="0" w:space="0" w:color="auto"/>
        <w:bottom w:val="none" w:sz="0" w:space="0" w:color="auto"/>
        <w:right w:val="none" w:sz="0" w:space="0" w:color="auto"/>
      </w:divBdr>
    </w:div>
    <w:div w:id="144252689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adae.wikispaces.com/Arts+Assessment"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eadae.wikispaces.com/Arts+Assessment" TargetMode="External"/><Relationship Id="rId17" Type="http://schemas.openxmlformats.org/officeDocument/2006/relationships/hyperlink" Target="http://seadae.wikispaces.com/Arts+Assessment" TargetMode="External"/><Relationship Id="rId2" Type="http://schemas.openxmlformats.org/officeDocument/2006/relationships/numbering" Target="numbering.xml"/><Relationship Id="rId16" Type="http://schemas.openxmlformats.org/officeDocument/2006/relationships/hyperlink" Target="http://seadae.wikispaces.com/Arts+Assessmen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eadae.webex.com/seadae/lsr.php?RCID=f1f0d430e5ca0608638054518c25306a" TargetMode="External"/><Relationship Id="rId5" Type="http://schemas.openxmlformats.org/officeDocument/2006/relationships/settings" Target="settings.xml"/><Relationship Id="rId15" Type="http://schemas.openxmlformats.org/officeDocument/2006/relationships/hyperlink" Target="http://seadae.wikispaces.com/Arts+Assessment" TargetMode="External"/><Relationship Id="rId10" Type="http://schemas.openxmlformats.org/officeDocument/2006/relationships/hyperlink" Target="https://seadae.webex.com/seadae/ldr.php?RCID=caeef0d5273a09119ab2b438f10c986f"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eadae.wikispaces.com/Arts+Assessment" TargetMode="External"/><Relationship Id="rId14" Type="http://schemas.openxmlformats.org/officeDocument/2006/relationships/hyperlink" Target="http://seadae.wikispaces.com/Arts+Assess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EAB678-A77C-4126-8845-52375AA98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14</Pages>
  <Words>2626</Words>
  <Characters>14973</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2015-2016 Status of Arts Assessment</vt:lpstr>
    </vt:vector>
  </TitlesOfParts>
  <Company>Toshiba</Company>
  <LinksUpToDate>false</LinksUpToDate>
  <CharactersWithSpaces>17564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2015-2016 Status of Arts Assessment</dc:title>
  <dc:subject>2015-2016 Status of Arts Assessment</dc:subject>
  <dc:creator>FluidSurveys</dc:creator>
  <cp:keywords>FluidSurveys</cp:keywords>
  <dc:description>Examples</dc:description>
  <cp:lastModifiedBy>McCaffrey, Marcia</cp:lastModifiedBy>
  <cp:revision>4</cp:revision>
  <cp:lastPrinted>2015-09-30T13:51:00Z</cp:lastPrinted>
  <dcterms:created xsi:type="dcterms:W3CDTF">2015-09-30T13:55:00Z</dcterms:created>
  <dcterms:modified xsi:type="dcterms:W3CDTF">2015-09-30T14:54:00Z</dcterms:modified>
  <cp:category>Examples</cp:category>
</cp:coreProperties>
</file>